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Cs w:val="24"/>
        </w:rPr>
      </w:pPr>
    </w:p>
    <w:p w:rsidR="00F74DE7" w:rsidRPr="005833F4" w:rsidRDefault="00F74DE7" w:rsidP="00F74DE7">
      <w:pPr>
        <w:spacing w:line="240" w:lineRule="auto"/>
        <w:jc w:val="center"/>
        <w:rPr>
          <w:b/>
          <w:sz w:val="28"/>
          <w:szCs w:val="28"/>
        </w:rPr>
      </w:pPr>
      <w:r>
        <w:rPr>
          <w:b/>
          <w:sz w:val="28"/>
          <w:szCs w:val="28"/>
        </w:rPr>
        <w:t>МОДУЛЬ «ОЦЕНКА ТЕКУЩЕЙ СИТУАЦИИ</w:t>
      </w:r>
      <w:bookmarkStart w:id="0" w:name="_GoBack"/>
      <w:bookmarkEnd w:id="0"/>
      <w:r>
        <w:rPr>
          <w:b/>
          <w:sz w:val="28"/>
          <w:szCs w:val="28"/>
        </w:rPr>
        <w:t>»</w:t>
      </w:r>
      <w:r w:rsidRPr="005833F4">
        <w:rPr>
          <w:b/>
          <w:sz w:val="28"/>
          <w:szCs w:val="28"/>
        </w:rPr>
        <w:t xml:space="preserve"> </w:t>
      </w:r>
    </w:p>
    <w:p w:rsidR="00F74DE7" w:rsidRPr="005833F4" w:rsidRDefault="00F74DE7" w:rsidP="00F74DE7">
      <w:pPr>
        <w:spacing w:line="240" w:lineRule="auto"/>
        <w:jc w:val="center"/>
        <w:rPr>
          <w:b/>
          <w:sz w:val="28"/>
          <w:szCs w:val="28"/>
        </w:rPr>
      </w:pPr>
      <w:r w:rsidRPr="005833F4">
        <w:rPr>
          <w:b/>
          <w:sz w:val="28"/>
          <w:szCs w:val="28"/>
        </w:rPr>
        <w:t xml:space="preserve">ДЛЯ ВНЕСЕНИЯ СВЕДЕНИЙ ПО ОЦЕНКЕ ТЕКУЩЕЙ СИТУАЦИИ </w:t>
      </w:r>
    </w:p>
    <w:p w:rsidR="00F74DE7" w:rsidRPr="005833F4" w:rsidRDefault="00F74DE7" w:rsidP="00F74DE7">
      <w:pPr>
        <w:spacing w:line="240" w:lineRule="auto"/>
        <w:jc w:val="center"/>
        <w:rPr>
          <w:b/>
          <w:sz w:val="28"/>
          <w:szCs w:val="28"/>
        </w:rPr>
      </w:pPr>
      <w:r w:rsidRPr="005833F4">
        <w:rPr>
          <w:b/>
          <w:sz w:val="28"/>
          <w:szCs w:val="28"/>
        </w:rPr>
        <w:t xml:space="preserve">В БАЗУ ДАННЫХ АВТОМАТИЗИРОВАННОЙ ИНФОРМАЦИОННО-АНАЛИТИЧЕСКОЙ СИСТЕМЫ ПО ИСКУССТВЕННЫМ ДОРОЖНЫМ СООРУЖЕНИЯМ НА АВТОМОБИЛЬНЫХ ДОРОГАХ (АИС ИССО-Н) </w:t>
      </w:r>
    </w:p>
    <w:p w:rsidR="00F74DE7" w:rsidRPr="005833F4" w:rsidRDefault="00F74DE7" w:rsidP="00F74DE7">
      <w:pPr>
        <w:spacing w:line="240" w:lineRule="auto"/>
        <w:jc w:val="center"/>
        <w:rPr>
          <w:b/>
          <w:sz w:val="28"/>
          <w:szCs w:val="28"/>
        </w:rPr>
      </w:pPr>
      <w:r w:rsidRPr="005833F4">
        <w:rPr>
          <w:b/>
          <w:sz w:val="28"/>
          <w:szCs w:val="28"/>
        </w:rPr>
        <w:t>ПРИ ПРОВЕДЕНИИ РЕГУЛЯРНЫХ ОСМОТРОВ ИСКУССТВЕННЫХ СООРУЖЕНИЙ</w:t>
      </w: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Default="00F74DE7" w:rsidP="00F74DE7">
      <w:pPr>
        <w:spacing w:line="240" w:lineRule="auto"/>
        <w:jc w:val="center"/>
        <w:rPr>
          <w:szCs w:val="24"/>
          <w:u w:val="single"/>
        </w:rPr>
      </w:pPr>
    </w:p>
    <w:p w:rsidR="00F74DE7" w:rsidRPr="00713179"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u w:val="single"/>
        </w:rPr>
      </w:pPr>
    </w:p>
    <w:p w:rsidR="00F74DE7" w:rsidRPr="005833F4" w:rsidRDefault="00F74DE7" w:rsidP="00F74DE7">
      <w:pPr>
        <w:spacing w:line="240" w:lineRule="auto"/>
        <w:jc w:val="center"/>
        <w:rPr>
          <w:szCs w:val="24"/>
        </w:rPr>
      </w:pPr>
      <w:r w:rsidRPr="005833F4">
        <w:rPr>
          <w:szCs w:val="24"/>
        </w:rPr>
        <w:t>201</w:t>
      </w:r>
      <w:r>
        <w:rPr>
          <w:szCs w:val="24"/>
        </w:rPr>
        <w:t>7</w:t>
      </w:r>
    </w:p>
    <w:p w:rsidR="00DB57B4" w:rsidRDefault="00DB57B4">
      <w:pPr>
        <w:spacing w:line="240" w:lineRule="auto"/>
        <w:ind w:firstLine="0"/>
        <w:jc w:val="left"/>
        <w:rPr>
          <w:szCs w:val="24"/>
        </w:rPr>
      </w:pPr>
      <w:r>
        <w:br w:type="page"/>
      </w:r>
    </w:p>
    <w:p w:rsidR="00B14F6D" w:rsidRPr="00D24193" w:rsidRDefault="00B14F6D" w:rsidP="00BB52A4">
      <w:pPr>
        <w:pStyle w:val="a5"/>
        <w:jc w:val="center"/>
        <w:rPr>
          <w:sz w:val="24"/>
        </w:rPr>
      </w:pPr>
      <w:r w:rsidRPr="00D24193">
        <w:rPr>
          <w:sz w:val="24"/>
        </w:rPr>
        <w:lastRenderedPageBreak/>
        <w:t>С О Д Е Р Ж А Н И Е</w:t>
      </w:r>
    </w:p>
    <w:p w:rsidR="00B14542" w:rsidRDefault="00195D2A">
      <w:pPr>
        <w:pStyle w:val="13"/>
        <w:rPr>
          <w:rFonts w:asciiTheme="minorHAnsi" w:eastAsiaTheme="minorEastAsia" w:hAnsiTheme="minorHAnsi" w:cstheme="minorBidi"/>
          <w:noProof/>
          <w:sz w:val="22"/>
          <w:szCs w:val="22"/>
        </w:rPr>
      </w:pPr>
      <w:r w:rsidRPr="00D24193">
        <w:rPr>
          <w:szCs w:val="24"/>
        </w:rPr>
        <w:fldChar w:fldCharType="begin"/>
      </w:r>
      <w:r w:rsidRPr="00D24193">
        <w:rPr>
          <w:szCs w:val="24"/>
        </w:rPr>
        <w:instrText xml:space="preserve"> TOC \o "1-3" \h \z \u </w:instrText>
      </w:r>
      <w:r w:rsidRPr="00D24193">
        <w:rPr>
          <w:szCs w:val="24"/>
        </w:rPr>
        <w:fldChar w:fldCharType="separate"/>
      </w:r>
      <w:hyperlink w:anchor="_Toc505766207" w:history="1">
        <w:r w:rsidR="00B14542" w:rsidRPr="0082567A">
          <w:rPr>
            <w:rStyle w:val="af7"/>
            <w:noProof/>
          </w:rPr>
          <w:t>1</w:t>
        </w:r>
        <w:r w:rsidR="00B14542">
          <w:rPr>
            <w:rFonts w:asciiTheme="minorHAnsi" w:eastAsiaTheme="minorEastAsia" w:hAnsiTheme="minorHAnsi" w:cstheme="minorBidi"/>
            <w:noProof/>
            <w:sz w:val="22"/>
            <w:szCs w:val="22"/>
          </w:rPr>
          <w:tab/>
        </w:r>
        <w:r w:rsidR="00B14542" w:rsidRPr="0082567A">
          <w:rPr>
            <w:rStyle w:val="af7"/>
            <w:noProof/>
          </w:rPr>
          <w:t>Модуль «Оценка текущей ситуации»</w:t>
        </w:r>
        <w:r w:rsidR="00B14542">
          <w:rPr>
            <w:noProof/>
            <w:webHidden/>
          </w:rPr>
          <w:tab/>
        </w:r>
        <w:r w:rsidR="00B14542">
          <w:rPr>
            <w:noProof/>
            <w:webHidden/>
          </w:rPr>
          <w:fldChar w:fldCharType="begin"/>
        </w:r>
        <w:r w:rsidR="00B14542">
          <w:rPr>
            <w:noProof/>
            <w:webHidden/>
          </w:rPr>
          <w:instrText xml:space="preserve"> PAGEREF _Toc505766207 \h </w:instrText>
        </w:r>
        <w:r w:rsidR="00B14542">
          <w:rPr>
            <w:noProof/>
            <w:webHidden/>
          </w:rPr>
        </w:r>
        <w:r w:rsidR="00B14542">
          <w:rPr>
            <w:noProof/>
            <w:webHidden/>
          </w:rPr>
          <w:fldChar w:fldCharType="separate"/>
        </w:r>
        <w:r w:rsidR="00B14542">
          <w:rPr>
            <w:noProof/>
            <w:webHidden/>
          </w:rPr>
          <w:t>2</w:t>
        </w:r>
        <w:r w:rsidR="00B14542">
          <w:rPr>
            <w:noProof/>
            <w:webHidden/>
          </w:rPr>
          <w:fldChar w:fldCharType="end"/>
        </w:r>
      </w:hyperlink>
    </w:p>
    <w:p w:rsidR="00B14542" w:rsidRDefault="001F453F">
      <w:pPr>
        <w:pStyle w:val="23"/>
        <w:tabs>
          <w:tab w:val="left" w:pos="1400"/>
          <w:tab w:val="right" w:leader="dot" w:pos="10053"/>
        </w:tabs>
        <w:rPr>
          <w:rFonts w:asciiTheme="minorHAnsi" w:eastAsiaTheme="minorEastAsia" w:hAnsiTheme="minorHAnsi" w:cstheme="minorBidi"/>
          <w:noProof/>
          <w:sz w:val="22"/>
          <w:szCs w:val="22"/>
        </w:rPr>
      </w:pPr>
      <w:hyperlink w:anchor="_Toc505766208" w:history="1">
        <w:r w:rsidR="00B14542" w:rsidRPr="0082567A">
          <w:rPr>
            <w:rStyle w:val="af7"/>
            <w:noProof/>
          </w:rPr>
          <w:t>1.1</w:t>
        </w:r>
        <w:r w:rsidR="00B14542">
          <w:rPr>
            <w:rFonts w:asciiTheme="minorHAnsi" w:eastAsiaTheme="minorEastAsia" w:hAnsiTheme="minorHAnsi" w:cstheme="minorBidi"/>
            <w:noProof/>
            <w:sz w:val="22"/>
            <w:szCs w:val="22"/>
          </w:rPr>
          <w:tab/>
        </w:r>
        <w:r w:rsidR="00B14542" w:rsidRPr="0082567A">
          <w:rPr>
            <w:rStyle w:val="af7"/>
            <w:noProof/>
          </w:rPr>
          <w:t>Мобильная часть Модуля</w:t>
        </w:r>
        <w:r w:rsidR="00B14542">
          <w:rPr>
            <w:noProof/>
            <w:webHidden/>
          </w:rPr>
          <w:tab/>
        </w:r>
        <w:r w:rsidR="00B14542">
          <w:rPr>
            <w:noProof/>
            <w:webHidden/>
          </w:rPr>
          <w:fldChar w:fldCharType="begin"/>
        </w:r>
        <w:r w:rsidR="00B14542">
          <w:rPr>
            <w:noProof/>
            <w:webHidden/>
          </w:rPr>
          <w:instrText xml:space="preserve"> PAGEREF _Toc505766208 \h </w:instrText>
        </w:r>
        <w:r w:rsidR="00B14542">
          <w:rPr>
            <w:noProof/>
            <w:webHidden/>
          </w:rPr>
        </w:r>
        <w:r w:rsidR="00B14542">
          <w:rPr>
            <w:noProof/>
            <w:webHidden/>
          </w:rPr>
          <w:fldChar w:fldCharType="separate"/>
        </w:r>
        <w:r w:rsidR="00B14542">
          <w:rPr>
            <w:noProof/>
            <w:webHidden/>
          </w:rPr>
          <w:t>2</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09" w:history="1">
        <w:r w:rsidR="00B14542" w:rsidRPr="0082567A">
          <w:rPr>
            <w:rStyle w:val="af7"/>
            <w:noProof/>
          </w:rPr>
          <w:t>1.1.1</w:t>
        </w:r>
        <w:r w:rsidR="00B14542">
          <w:rPr>
            <w:rFonts w:asciiTheme="minorHAnsi" w:eastAsiaTheme="minorEastAsia" w:hAnsiTheme="minorHAnsi" w:cstheme="minorBidi"/>
            <w:noProof/>
            <w:sz w:val="22"/>
            <w:szCs w:val="22"/>
          </w:rPr>
          <w:tab/>
        </w:r>
        <w:r w:rsidR="00B14542" w:rsidRPr="0082567A">
          <w:rPr>
            <w:rStyle w:val="af7"/>
            <w:noProof/>
          </w:rPr>
          <w:t>Назначение мобильной части Модуля</w:t>
        </w:r>
        <w:r w:rsidR="00B14542">
          <w:rPr>
            <w:noProof/>
            <w:webHidden/>
          </w:rPr>
          <w:tab/>
        </w:r>
        <w:r w:rsidR="00B14542">
          <w:rPr>
            <w:noProof/>
            <w:webHidden/>
          </w:rPr>
          <w:fldChar w:fldCharType="begin"/>
        </w:r>
        <w:r w:rsidR="00B14542">
          <w:rPr>
            <w:noProof/>
            <w:webHidden/>
          </w:rPr>
          <w:instrText xml:space="preserve"> PAGEREF _Toc505766209 \h </w:instrText>
        </w:r>
        <w:r w:rsidR="00B14542">
          <w:rPr>
            <w:noProof/>
            <w:webHidden/>
          </w:rPr>
        </w:r>
        <w:r w:rsidR="00B14542">
          <w:rPr>
            <w:noProof/>
            <w:webHidden/>
          </w:rPr>
          <w:fldChar w:fldCharType="separate"/>
        </w:r>
        <w:r w:rsidR="00B14542">
          <w:rPr>
            <w:noProof/>
            <w:webHidden/>
          </w:rPr>
          <w:t>2</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0" w:history="1">
        <w:r w:rsidR="00B14542" w:rsidRPr="0082567A">
          <w:rPr>
            <w:rStyle w:val="af7"/>
            <w:noProof/>
          </w:rPr>
          <w:t>1.1.2</w:t>
        </w:r>
        <w:r w:rsidR="00B14542">
          <w:rPr>
            <w:rFonts w:asciiTheme="minorHAnsi" w:eastAsiaTheme="minorEastAsia" w:hAnsiTheme="minorHAnsi" w:cstheme="minorBidi"/>
            <w:noProof/>
            <w:sz w:val="22"/>
            <w:szCs w:val="22"/>
          </w:rPr>
          <w:tab/>
        </w:r>
        <w:r w:rsidR="00B14542" w:rsidRPr="0082567A">
          <w:rPr>
            <w:rStyle w:val="af7"/>
            <w:noProof/>
          </w:rPr>
          <w:t>Установка и инициализация приложения</w:t>
        </w:r>
        <w:r w:rsidR="00B14542">
          <w:rPr>
            <w:noProof/>
            <w:webHidden/>
          </w:rPr>
          <w:tab/>
        </w:r>
        <w:r w:rsidR="00B14542">
          <w:rPr>
            <w:noProof/>
            <w:webHidden/>
          </w:rPr>
          <w:fldChar w:fldCharType="begin"/>
        </w:r>
        <w:r w:rsidR="00B14542">
          <w:rPr>
            <w:noProof/>
            <w:webHidden/>
          </w:rPr>
          <w:instrText xml:space="preserve"> PAGEREF _Toc505766210 \h </w:instrText>
        </w:r>
        <w:r w:rsidR="00B14542">
          <w:rPr>
            <w:noProof/>
            <w:webHidden/>
          </w:rPr>
        </w:r>
        <w:r w:rsidR="00B14542">
          <w:rPr>
            <w:noProof/>
            <w:webHidden/>
          </w:rPr>
          <w:fldChar w:fldCharType="separate"/>
        </w:r>
        <w:r w:rsidR="00B14542">
          <w:rPr>
            <w:noProof/>
            <w:webHidden/>
          </w:rPr>
          <w:t>2</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1" w:history="1">
        <w:r w:rsidR="00B14542" w:rsidRPr="0082567A">
          <w:rPr>
            <w:rStyle w:val="af7"/>
            <w:noProof/>
          </w:rPr>
          <w:t>1.1.3</w:t>
        </w:r>
        <w:r w:rsidR="00B14542">
          <w:rPr>
            <w:rFonts w:asciiTheme="minorHAnsi" w:eastAsiaTheme="minorEastAsia" w:hAnsiTheme="minorHAnsi" w:cstheme="minorBidi"/>
            <w:noProof/>
            <w:sz w:val="22"/>
            <w:szCs w:val="22"/>
          </w:rPr>
          <w:tab/>
        </w:r>
        <w:r w:rsidR="00B14542" w:rsidRPr="0082567A">
          <w:rPr>
            <w:rStyle w:val="af7"/>
            <w:noProof/>
          </w:rPr>
          <w:t>Интерфейс приложения</w:t>
        </w:r>
        <w:r w:rsidR="00B14542">
          <w:rPr>
            <w:noProof/>
            <w:webHidden/>
          </w:rPr>
          <w:tab/>
        </w:r>
        <w:r w:rsidR="00B14542">
          <w:rPr>
            <w:noProof/>
            <w:webHidden/>
          </w:rPr>
          <w:fldChar w:fldCharType="begin"/>
        </w:r>
        <w:r w:rsidR="00B14542">
          <w:rPr>
            <w:noProof/>
            <w:webHidden/>
          </w:rPr>
          <w:instrText xml:space="preserve"> PAGEREF _Toc505766211 \h </w:instrText>
        </w:r>
        <w:r w:rsidR="00B14542">
          <w:rPr>
            <w:noProof/>
            <w:webHidden/>
          </w:rPr>
        </w:r>
        <w:r w:rsidR="00B14542">
          <w:rPr>
            <w:noProof/>
            <w:webHidden/>
          </w:rPr>
          <w:fldChar w:fldCharType="separate"/>
        </w:r>
        <w:r w:rsidR="00B14542">
          <w:rPr>
            <w:noProof/>
            <w:webHidden/>
          </w:rPr>
          <w:t>4</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2" w:history="1">
        <w:r w:rsidR="00B14542" w:rsidRPr="0082567A">
          <w:rPr>
            <w:rStyle w:val="af7"/>
            <w:noProof/>
          </w:rPr>
          <w:t>1.1.4</w:t>
        </w:r>
        <w:r w:rsidR="00B14542">
          <w:rPr>
            <w:rFonts w:asciiTheme="minorHAnsi" w:eastAsiaTheme="minorEastAsia" w:hAnsiTheme="minorHAnsi" w:cstheme="minorBidi"/>
            <w:noProof/>
            <w:sz w:val="22"/>
            <w:szCs w:val="22"/>
          </w:rPr>
          <w:tab/>
        </w:r>
        <w:r w:rsidR="00B14542" w:rsidRPr="0082567A">
          <w:rPr>
            <w:rStyle w:val="af7"/>
            <w:noProof/>
          </w:rPr>
          <w:t>Режим поиска сооружения</w:t>
        </w:r>
        <w:r w:rsidR="00B14542">
          <w:rPr>
            <w:noProof/>
            <w:webHidden/>
          </w:rPr>
          <w:tab/>
        </w:r>
        <w:r w:rsidR="00B14542">
          <w:rPr>
            <w:noProof/>
            <w:webHidden/>
          </w:rPr>
          <w:fldChar w:fldCharType="begin"/>
        </w:r>
        <w:r w:rsidR="00B14542">
          <w:rPr>
            <w:noProof/>
            <w:webHidden/>
          </w:rPr>
          <w:instrText xml:space="preserve"> PAGEREF _Toc505766212 \h </w:instrText>
        </w:r>
        <w:r w:rsidR="00B14542">
          <w:rPr>
            <w:noProof/>
            <w:webHidden/>
          </w:rPr>
        </w:r>
        <w:r w:rsidR="00B14542">
          <w:rPr>
            <w:noProof/>
            <w:webHidden/>
          </w:rPr>
          <w:fldChar w:fldCharType="separate"/>
        </w:r>
        <w:r w:rsidR="00B14542">
          <w:rPr>
            <w:noProof/>
            <w:webHidden/>
          </w:rPr>
          <w:t>8</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3" w:history="1">
        <w:r w:rsidR="00B14542" w:rsidRPr="0082567A">
          <w:rPr>
            <w:rStyle w:val="af7"/>
            <w:noProof/>
          </w:rPr>
          <w:t>1.1.5</w:t>
        </w:r>
        <w:r w:rsidR="00B14542">
          <w:rPr>
            <w:rFonts w:asciiTheme="minorHAnsi" w:eastAsiaTheme="minorEastAsia" w:hAnsiTheme="minorHAnsi" w:cstheme="minorBidi"/>
            <w:noProof/>
            <w:sz w:val="22"/>
            <w:szCs w:val="22"/>
          </w:rPr>
          <w:tab/>
        </w:r>
        <w:r w:rsidR="00B14542" w:rsidRPr="0082567A">
          <w:rPr>
            <w:rStyle w:val="af7"/>
            <w:noProof/>
          </w:rPr>
          <w:t>Режим ввода оценки текущей ситуации</w:t>
        </w:r>
        <w:r w:rsidR="00B14542">
          <w:rPr>
            <w:noProof/>
            <w:webHidden/>
          </w:rPr>
          <w:tab/>
        </w:r>
        <w:r w:rsidR="00B14542">
          <w:rPr>
            <w:noProof/>
            <w:webHidden/>
          </w:rPr>
          <w:fldChar w:fldCharType="begin"/>
        </w:r>
        <w:r w:rsidR="00B14542">
          <w:rPr>
            <w:noProof/>
            <w:webHidden/>
          </w:rPr>
          <w:instrText xml:space="preserve"> PAGEREF _Toc505766213 \h </w:instrText>
        </w:r>
        <w:r w:rsidR="00B14542">
          <w:rPr>
            <w:noProof/>
            <w:webHidden/>
          </w:rPr>
        </w:r>
        <w:r w:rsidR="00B14542">
          <w:rPr>
            <w:noProof/>
            <w:webHidden/>
          </w:rPr>
          <w:fldChar w:fldCharType="separate"/>
        </w:r>
        <w:r w:rsidR="00B14542">
          <w:rPr>
            <w:noProof/>
            <w:webHidden/>
          </w:rPr>
          <w:t>10</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4" w:history="1">
        <w:r w:rsidR="00B14542" w:rsidRPr="0082567A">
          <w:rPr>
            <w:rStyle w:val="af7"/>
            <w:noProof/>
          </w:rPr>
          <w:t>1.1.6</w:t>
        </w:r>
        <w:r w:rsidR="00B14542">
          <w:rPr>
            <w:rFonts w:asciiTheme="minorHAnsi" w:eastAsiaTheme="minorEastAsia" w:hAnsiTheme="minorHAnsi" w:cstheme="minorBidi"/>
            <w:noProof/>
            <w:sz w:val="22"/>
            <w:szCs w:val="22"/>
          </w:rPr>
          <w:tab/>
        </w:r>
        <w:r w:rsidR="00B14542" w:rsidRPr="0082567A">
          <w:rPr>
            <w:rStyle w:val="af7"/>
            <w:noProof/>
          </w:rPr>
          <w:t>Режим редактирование оценки текущей ситуации</w:t>
        </w:r>
        <w:r w:rsidR="00B14542">
          <w:rPr>
            <w:noProof/>
            <w:webHidden/>
          </w:rPr>
          <w:tab/>
        </w:r>
        <w:r w:rsidR="00B14542">
          <w:rPr>
            <w:noProof/>
            <w:webHidden/>
          </w:rPr>
          <w:fldChar w:fldCharType="begin"/>
        </w:r>
        <w:r w:rsidR="00B14542">
          <w:rPr>
            <w:noProof/>
            <w:webHidden/>
          </w:rPr>
          <w:instrText xml:space="preserve"> PAGEREF _Toc505766214 \h </w:instrText>
        </w:r>
        <w:r w:rsidR="00B14542">
          <w:rPr>
            <w:noProof/>
            <w:webHidden/>
          </w:rPr>
        </w:r>
        <w:r w:rsidR="00B14542">
          <w:rPr>
            <w:noProof/>
            <w:webHidden/>
          </w:rPr>
          <w:fldChar w:fldCharType="separate"/>
        </w:r>
        <w:r w:rsidR="00B14542">
          <w:rPr>
            <w:noProof/>
            <w:webHidden/>
          </w:rPr>
          <w:t>14</w:t>
        </w:r>
        <w:r w:rsidR="00B14542">
          <w:rPr>
            <w:noProof/>
            <w:webHidden/>
          </w:rPr>
          <w:fldChar w:fldCharType="end"/>
        </w:r>
      </w:hyperlink>
    </w:p>
    <w:p w:rsidR="00B14542" w:rsidRDefault="001F453F">
      <w:pPr>
        <w:pStyle w:val="23"/>
        <w:tabs>
          <w:tab w:val="left" w:pos="1400"/>
          <w:tab w:val="right" w:leader="dot" w:pos="10053"/>
        </w:tabs>
        <w:rPr>
          <w:rFonts w:asciiTheme="minorHAnsi" w:eastAsiaTheme="minorEastAsia" w:hAnsiTheme="minorHAnsi" w:cstheme="minorBidi"/>
          <w:noProof/>
          <w:sz w:val="22"/>
          <w:szCs w:val="22"/>
        </w:rPr>
      </w:pPr>
      <w:hyperlink w:anchor="_Toc505766215" w:history="1">
        <w:r w:rsidR="00B14542" w:rsidRPr="0082567A">
          <w:rPr>
            <w:rStyle w:val="af7"/>
            <w:noProof/>
          </w:rPr>
          <w:t>1.2</w:t>
        </w:r>
        <w:r w:rsidR="00B14542">
          <w:rPr>
            <w:rFonts w:asciiTheme="minorHAnsi" w:eastAsiaTheme="minorEastAsia" w:hAnsiTheme="minorHAnsi" w:cstheme="minorBidi"/>
            <w:noProof/>
            <w:sz w:val="22"/>
            <w:szCs w:val="22"/>
          </w:rPr>
          <w:tab/>
        </w:r>
        <w:r w:rsidR="00B14542" w:rsidRPr="0082567A">
          <w:rPr>
            <w:rStyle w:val="af7"/>
            <w:noProof/>
          </w:rPr>
          <w:t>Настройка прав доступа к мобильному приложению</w:t>
        </w:r>
        <w:r w:rsidR="00B14542">
          <w:rPr>
            <w:noProof/>
            <w:webHidden/>
          </w:rPr>
          <w:tab/>
        </w:r>
        <w:r w:rsidR="00B14542">
          <w:rPr>
            <w:noProof/>
            <w:webHidden/>
          </w:rPr>
          <w:fldChar w:fldCharType="begin"/>
        </w:r>
        <w:r w:rsidR="00B14542">
          <w:rPr>
            <w:noProof/>
            <w:webHidden/>
          </w:rPr>
          <w:instrText xml:space="preserve"> PAGEREF _Toc505766215 \h </w:instrText>
        </w:r>
        <w:r w:rsidR="00B14542">
          <w:rPr>
            <w:noProof/>
            <w:webHidden/>
          </w:rPr>
        </w:r>
        <w:r w:rsidR="00B14542">
          <w:rPr>
            <w:noProof/>
            <w:webHidden/>
          </w:rPr>
          <w:fldChar w:fldCharType="separate"/>
        </w:r>
        <w:r w:rsidR="00B14542">
          <w:rPr>
            <w:noProof/>
            <w:webHidden/>
          </w:rPr>
          <w:t>14</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6" w:history="1">
        <w:r w:rsidR="00B14542" w:rsidRPr="0082567A">
          <w:rPr>
            <w:rStyle w:val="af7"/>
            <w:noProof/>
          </w:rPr>
          <w:t>1.2.1</w:t>
        </w:r>
        <w:r w:rsidR="00B14542">
          <w:rPr>
            <w:rFonts w:asciiTheme="minorHAnsi" w:eastAsiaTheme="minorEastAsia" w:hAnsiTheme="minorHAnsi" w:cstheme="minorBidi"/>
            <w:noProof/>
            <w:sz w:val="22"/>
            <w:szCs w:val="22"/>
          </w:rPr>
          <w:tab/>
        </w:r>
        <w:r w:rsidR="00B14542" w:rsidRPr="0082567A">
          <w:rPr>
            <w:rStyle w:val="af7"/>
            <w:noProof/>
          </w:rPr>
          <w:t>Общие сведения</w:t>
        </w:r>
        <w:r w:rsidR="00B14542">
          <w:rPr>
            <w:noProof/>
            <w:webHidden/>
          </w:rPr>
          <w:tab/>
        </w:r>
        <w:r w:rsidR="00B14542">
          <w:rPr>
            <w:noProof/>
            <w:webHidden/>
          </w:rPr>
          <w:fldChar w:fldCharType="begin"/>
        </w:r>
        <w:r w:rsidR="00B14542">
          <w:rPr>
            <w:noProof/>
            <w:webHidden/>
          </w:rPr>
          <w:instrText xml:space="preserve"> PAGEREF _Toc505766216 \h </w:instrText>
        </w:r>
        <w:r w:rsidR="00B14542">
          <w:rPr>
            <w:noProof/>
            <w:webHidden/>
          </w:rPr>
        </w:r>
        <w:r w:rsidR="00B14542">
          <w:rPr>
            <w:noProof/>
            <w:webHidden/>
          </w:rPr>
          <w:fldChar w:fldCharType="separate"/>
        </w:r>
        <w:r w:rsidR="00B14542">
          <w:rPr>
            <w:noProof/>
            <w:webHidden/>
          </w:rPr>
          <w:t>14</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7" w:history="1">
        <w:r w:rsidR="00B14542" w:rsidRPr="0082567A">
          <w:rPr>
            <w:rStyle w:val="af7"/>
            <w:noProof/>
          </w:rPr>
          <w:t>1.2.2</w:t>
        </w:r>
        <w:r w:rsidR="00B14542">
          <w:rPr>
            <w:rFonts w:asciiTheme="minorHAnsi" w:eastAsiaTheme="minorEastAsia" w:hAnsiTheme="minorHAnsi" w:cstheme="minorBidi"/>
            <w:noProof/>
            <w:sz w:val="22"/>
            <w:szCs w:val="22"/>
          </w:rPr>
          <w:tab/>
        </w:r>
        <w:r w:rsidR="00B14542" w:rsidRPr="0082567A">
          <w:rPr>
            <w:rStyle w:val="af7"/>
            <w:noProof/>
          </w:rPr>
          <w:t>Общий порядок настройки доступа</w:t>
        </w:r>
        <w:r w:rsidR="00B14542">
          <w:rPr>
            <w:noProof/>
            <w:webHidden/>
          </w:rPr>
          <w:tab/>
        </w:r>
        <w:r w:rsidR="00B14542">
          <w:rPr>
            <w:noProof/>
            <w:webHidden/>
          </w:rPr>
          <w:fldChar w:fldCharType="begin"/>
        </w:r>
        <w:r w:rsidR="00B14542">
          <w:rPr>
            <w:noProof/>
            <w:webHidden/>
          </w:rPr>
          <w:instrText xml:space="preserve"> PAGEREF _Toc505766217 \h </w:instrText>
        </w:r>
        <w:r w:rsidR="00B14542">
          <w:rPr>
            <w:noProof/>
            <w:webHidden/>
          </w:rPr>
        </w:r>
        <w:r w:rsidR="00B14542">
          <w:rPr>
            <w:noProof/>
            <w:webHidden/>
          </w:rPr>
          <w:fldChar w:fldCharType="separate"/>
        </w:r>
        <w:r w:rsidR="00B14542">
          <w:rPr>
            <w:noProof/>
            <w:webHidden/>
          </w:rPr>
          <w:t>16</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8" w:history="1">
        <w:r w:rsidR="00B14542" w:rsidRPr="0082567A">
          <w:rPr>
            <w:rStyle w:val="af7"/>
            <w:noProof/>
          </w:rPr>
          <w:t>1.2.3</w:t>
        </w:r>
        <w:r w:rsidR="00B14542">
          <w:rPr>
            <w:rFonts w:asciiTheme="minorHAnsi" w:eastAsiaTheme="minorEastAsia" w:hAnsiTheme="minorHAnsi" w:cstheme="minorBidi"/>
            <w:noProof/>
            <w:sz w:val="22"/>
            <w:szCs w:val="22"/>
          </w:rPr>
          <w:tab/>
        </w:r>
        <w:r w:rsidR="00B14542" w:rsidRPr="0082567A">
          <w:rPr>
            <w:rStyle w:val="af7"/>
            <w:noProof/>
          </w:rPr>
          <w:t>Создание нового контракта</w:t>
        </w:r>
        <w:r w:rsidR="00B14542">
          <w:rPr>
            <w:noProof/>
            <w:webHidden/>
          </w:rPr>
          <w:tab/>
        </w:r>
        <w:r w:rsidR="00B14542">
          <w:rPr>
            <w:noProof/>
            <w:webHidden/>
          </w:rPr>
          <w:fldChar w:fldCharType="begin"/>
        </w:r>
        <w:r w:rsidR="00B14542">
          <w:rPr>
            <w:noProof/>
            <w:webHidden/>
          </w:rPr>
          <w:instrText xml:space="preserve"> PAGEREF _Toc505766218 \h </w:instrText>
        </w:r>
        <w:r w:rsidR="00B14542">
          <w:rPr>
            <w:noProof/>
            <w:webHidden/>
          </w:rPr>
        </w:r>
        <w:r w:rsidR="00B14542">
          <w:rPr>
            <w:noProof/>
            <w:webHidden/>
          </w:rPr>
          <w:fldChar w:fldCharType="separate"/>
        </w:r>
        <w:r w:rsidR="00B14542">
          <w:rPr>
            <w:noProof/>
            <w:webHidden/>
          </w:rPr>
          <w:t>16</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19" w:history="1">
        <w:r w:rsidR="00B14542" w:rsidRPr="0082567A">
          <w:rPr>
            <w:rStyle w:val="af7"/>
            <w:noProof/>
          </w:rPr>
          <w:t>1.2.4</w:t>
        </w:r>
        <w:r w:rsidR="00B14542">
          <w:rPr>
            <w:rFonts w:asciiTheme="minorHAnsi" w:eastAsiaTheme="minorEastAsia" w:hAnsiTheme="minorHAnsi" w:cstheme="minorBidi"/>
            <w:noProof/>
            <w:sz w:val="22"/>
            <w:szCs w:val="22"/>
          </w:rPr>
          <w:tab/>
        </w:r>
        <w:r w:rsidR="00B14542" w:rsidRPr="0082567A">
          <w:rPr>
            <w:rStyle w:val="af7"/>
            <w:noProof/>
          </w:rPr>
          <w:t>Формирование перечня пользователей ИССО-</w:t>
        </w:r>
        <w:r w:rsidR="00B14542" w:rsidRPr="0082567A">
          <w:rPr>
            <w:rStyle w:val="af7"/>
            <w:noProof/>
            <w:lang w:val="en-US"/>
          </w:rPr>
          <w:t>S</w:t>
        </w:r>
        <w:r w:rsidR="00B14542">
          <w:rPr>
            <w:noProof/>
            <w:webHidden/>
          </w:rPr>
          <w:tab/>
        </w:r>
        <w:r w:rsidR="00B14542">
          <w:rPr>
            <w:noProof/>
            <w:webHidden/>
          </w:rPr>
          <w:fldChar w:fldCharType="begin"/>
        </w:r>
        <w:r w:rsidR="00B14542">
          <w:rPr>
            <w:noProof/>
            <w:webHidden/>
          </w:rPr>
          <w:instrText xml:space="preserve"> PAGEREF _Toc505766219 \h </w:instrText>
        </w:r>
        <w:r w:rsidR="00B14542">
          <w:rPr>
            <w:noProof/>
            <w:webHidden/>
          </w:rPr>
        </w:r>
        <w:r w:rsidR="00B14542">
          <w:rPr>
            <w:noProof/>
            <w:webHidden/>
          </w:rPr>
          <w:fldChar w:fldCharType="separate"/>
        </w:r>
        <w:r w:rsidR="00B14542">
          <w:rPr>
            <w:noProof/>
            <w:webHidden/>
          </w:rPr>
          <w:t>17</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20" w:history="1">
        <w:r w:rsidR="00B14542" w:rsidRPr="0082567A">
          <w:rPr>
            <w:rStyle w:val="af7"/>
            <w:noProof/>
          </w:rPr>
          <w:t>1.2.5</w:t>
        </w:r>
        <w:r w:rsidR="00B14542">
          <w:rPr>
            <w:rFonts w:asciiTheme="minorHAnsi" w:eastAsiaTheme="minorEastAsia" w:hAnsiTheme="minorHAnsi" w:cstheme="minorBidi"/>
            <w:noProof/>
            <w:sz w:val="22"/>
            <w:szCs w:val="22"/>
          </w:rPr>
          <w:tab/>
        </w:r>
        <w:r w:rsidR="00B14542" w:rsidRPr="0082567A">
          <w:rPr>
            <w:rStyle w:val="af7"/>
            <w:noProof/>
          </w:rPr>
          <w:t>Формирование отчетного документа со списком пользователей ИССО-</w:t>
        </w:r>
        <w:r w:rsidR="00B14542" w:rsidRPr="0082567A">
          <w:rPr>
            <w:rStyle w:val="af7"/>
            <w:noProof/>
            <w:lang w:val="en-US"/>
          </w:rPr>
          <w:t>S</w:t>
        </w:r>
        <w:r w:rsidR="00B14542">
          <w:rPr>
            <w:noProof/>
            <w:webHidden/>
          </w:rPr>
          <w:tab/>
        </w:r>
        <w:r w:rsidR="00B14542">
          <w:rPr>
            <w:noProof/>
            <w:webHidden/>
          </w:rPr>
          <w:fldChar w:fldCharType="begin"/>
        </w:r>
        <w:r w:rsidR="00B14542">
          <w:rPr>
            <w:noProof/>
            <w:webHidden/>
          </w:rPr>
          <w:instrText xml:space="preserve"> PAGEREF _Toc505766220 \h </w:instrText>
        </w:r>
        <w:r w:rsidR="00B14542">
          <w:rPr>
            <w:noProof/>
            <w:webHidden/>
          </w:rPr>
        </w:r>
        <w:r w:rsidR="00B14542">
          <w:rPr>
            <w:noProof/>
            <w:webHidden/>
          </w:rPr>
          <w:fldChar w:fldCharType="separate"/>
        </w:r>
        <w:r w:rsidR="00B14542">
          <w:rPr>
            <w:noProof/>
            <w:webHidden/>
          </w:rPr>
          <w:t>18</w:t>
        </w:r>
        <w:r w:rsidR="00B14542">
          <w:rPr>
            <w:noProof/>
            <w:webHidden/>
          </w:rPr>
          <w:fldChar w:fldCharType="end"/>
        </w:r>
      </w:hyperlink>
    </w:p>
    <w:p w:rsidR="00B14542" w:rsidRDefault="001F453F">
      <w:pPr>
        <w:pStyle w:val="23"/>
        <w:tabs>
          <w:tab w:val="left" w:pos="1400"/>
          <w:tab w:val="right" w:leader="dot" w:pos="10053"/>
        </w:tabs>
        <w:rPr>
          <w:rFonts w:asciiTheme="minorHAnsi" w:eastAsiaTheme="minorEastAsia" w:hAnsiTheme="minorHAnsi" w:cstheme="minorBidi"/>
          <w:noProof/>
          <w:sz w:val="22"/>
          <w:szCs w:val="22"/>
        </w:rPr>
      </w:pPr>
      <w:hyperlink w:anchor="_Toc505766221" w:history="1">
        <w:r w:rsidR="00B14542" w:rsidRPr="0082567A">
          <w:rPr>
            <w:rStyle w:val="af7"/>
            <w:noProof/>
          </w:rPr>
          <w:t>1.3</w:t>
        </w:r>
        <w:r w:rsidR="00B14542">
          <w:rPr>
            <w:rFonts w:asciiTheme="minorHAnsi" w:eastAsiaTheme="minorEastAsia" w:hAnsiTheme="minorHAnsi" w:cstheme="minorBidi"/>
            <w:noProof/>
            <w:sz w:val="22"/>
            <w:szCs w:val="22"/>
          </w:rPr>
          <w:tab/>
        </w:r>
        <w:r w:rsidR="00B14542" w:rsidRPr="0082567A">
          <w:rPr>
            <w:rStyle w:val="af7"/>
            <w:noProof/>
          </w:rPr>
          <w:t>Стационарная часть Модуля</w:t>
        </w:r>
        <w:r w:rsidR="00B14542">
          <w:rPr>
            <w:noProof/>
            <w:webHidden/>
          </w:rPr>
          <w:tab/>
        </w:r>
        <w:r w:rsidR="00B14542">
          <w:rPr>
            <w:noProof/>
            <w:webHidden/>
          </w:rPr>
          <w:fldChar w:fldCharType="begin"/>
        </w:r>
        <w:r w:rsidR="00B14542">
          <w:rPr>
            <w:noProof/>
            <w:webHidden/>
          </w:rPr>
          <w:instrText xml:space="preserve"> PAGEREF _Toc505766221 \h </w:instrText>
        </w:r>
        <w:r w:rsidR="00B14542">
          <w:rPr>
            <w:noProof/>
            <w:webHidden/>
          </w:rPr>
        </w:r>
        <w:r w:rsidR="00B14542">
          <w:rPr>
            <w:noProof/>
            <w:webHidden/>
          </w:rPr>
          <w:fldChar w:fldCharType="separate"/>
        </w:r>
        <w:r w:rsidR="00B14542">
          <w:rPr>
            <w:noProof/>
            <w:webHidden/>
          </w:rPr>
          <w:t>18</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22" w:history="1">
        <w:r w:rsidR="00B14542" w:rsidRPr="0082567A">
          <w:rPr>
            <w:rStyle w:val="af7"/>
            <w:noProof/>
          </w:rPr>
          <w:t>1.3.1</w:t>
        </w:r>
        <w:r w:rsidR="00B14542">
          <w:rPr>
            <w:rFonts w:asciiTheme="minorHAnsi" w:eastAsiaTheme="minorEastAsia" w:hAnsiTheme="minorHAnsi" w:cstheme="minorBidi"/>
            <w:noProof/>
            <w:sz w:val="22"/>
            <w:szCs w:val="22"/>
          </w:rPr>
          <w:tab/>
        </w:r>
        <w:r w:rsidR="00B14542" w:rsidRPr="0082567A">
          <w:rPr>
            <w:rStyle w:val="af7"/>
            <w:noProof/>
          </w:rPr>
          <w:t>Назначение стационарной части Модуля</w:t>
        </w:r>
        <w:r w:rsidR="00B14542">
          <w:rPr>
            <w:noProof/>
            <w:webHidden/>
          </w:rPr>
          <w:tab/>
        </w:r>
        <w:r w:rsidR="00B14542">
          <w:rPr>
            <w:noProof/>
            <w:webHidden/>
          </w:rPr>
          <w:fldChar w:fldCharType="begin"/>
        </w:r>
        <w:r w:rsidR="00B14542">
          <w:rPr>
            <w:noProof/>
            <w:webHidden/>
          </w:rPr>
          <w:instrText xml:space="preserve"> PAGEREF _Toc505766222 \h </w:instrText>
        </w:r>
        <w:r w:rsidR="00B14542">
          <w:rPr>
            <w:noProof/>
            <w:webHidden/>
          </w:rPr>
        </w:r>
        <w:r w:rsidR="00B14542">
          <w:rPr>
            <w:noProof/>
            <w:webHidden/>
          </w:rPr>
          <w:fldChar w:fldCharType="separate"/>
        </w:r>
        <w:r w:rsidR="00B14542">
          <w:rPr>
            <w:noProof/>
            <w:webHidden/>
          </w:rPr>
          <w:t>18</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23" w:history="1">
        <w:r w:rsidR="00B14542" w:rsidRPr="0082567A">
          <w:rPr>
            <w:rStyle w:val="af7"/>
            <w:noProof/>
          </w:rPr>
          <w:t>1.3.2</w:t>
        </w:r>
        <w:r w:rsidR="00B14542">
          <w:rPr>
            <w:rFonts w:asciiTheme="minorHAnsi" w:eastAsiaTheme="minorEastAsia" w:hAnsiTheme="minorHAnsi" w:cstheme="minorBidi"/>
            <w:noProof/>
            <w:sz w:val="22"/>
            <w:szCs w:val="22"/>
          </w:rPr>
          <w:tab/>
        </w:r>
        <w:r w:rsidR="00B14542" w:rsidRPr="0082567A">
          <w:rPr>
            <w:rStyle w:val="af7"/>
            <w:noProof/>
          </w:rPr>
          <w:t>Форма «Оценка ситуации»</w:t>
        </w:r>
        <w:r w:rsidR="00B14542">
          <w:rPr>
            <w:noProof/>
            <w:webHidden/>
          </w:rPr>
          <w:tab/>
        </w:r>
        <w:r w:rsidR="00B14542">
          <w:rPr>
            <w:noProof/>
            <w:webHidden/>
          </w:rPr>
          <w:fldChar w:fldCharType="begin"/>
        </w:r>
        <w:r w:rsidR="00B14542">
          <w:rPr>
            <w:noProof/>
            <w:webHidden/>
          </w:rPr>
          <w:instrText xml:space="preserve"> PAGEREF _Toc505766223 \h </w:instrText>
        </w:r>
        <w:r w:rsidR="00B14542">
          <w:rPr>
            <w:noProof/>
            <w:webHidden/>
          </w:rPr>
        </w:r>
        <w:r w:rsidR="00B14542">
          <w:rPr>
            <w:noProof/>
            <w:webHidden/>
          </w:rPr>
          <w:fldChar w:fldCharType="separate"/>
        </w:r>
        <w:r w:rsidR="00B14542">
          <w:rPr>
            <w:noProof/>
            <w:webHidden/>
          </w:rPr>
          <w:t>19</w:t>
        </w:r>
        <w:r w:rsidR="00B14542">
          <w:rPr>
            <w:noProof/>
            <w:webHidden/>
          </w:rPr>
          <w:fldChar w:fldCharType="end"/>
        </w:r>
      </w:hyperlink>
    </w:p>
    <w:p w:rsidR="00B14542" w:rsidRDefault="001F453F">
      <w:pPr>
        <w:pStyle w:val="33"/>
        <w:rPr>
          <w:rFonts w:asciiTheme="minorHAnsi" w:eastAsiaTheme="minorEastAsia" w:hAnsiTheme="minorHAnsi" w:cstheme="minorBidi"/>
          <w:noProof/>
          <w:sz w:val="22"/>
          <w:szCs w:val="22"/>
        </w:rPr>
      </w:pPr>
      <w:hyperlink w:anchor="_Toc505766224" w:history="1">
        <w:r w:rsidR="00B14542" w:rsidRPr="0082567A">
          <w:rPr>
            <w:rStyle w:val="af7"/>
            <w:noProof/>
          </w:rPr>
          <w:t>1.3.3</w:t>
        </w:r>
        <w:r w:rsidR="00B14542">
          <w:rPr>
            <w:rFonts w:asciiTheme="minorHAnsi" w:eastAsiaTheme="minorEastAsia" w:hAnsiTheme="minorHAnsi" w:cstheme="minorBidi"/>
            <w:noProof/>
            <w:sz w:val="22"/>
            <w:szCs w:val="22"/>
          </w:rPr>
          <w:tab/>
        </w:r>
        <w:r w:rsidR="00B14542" w:rsidRPr="0082567A">
          <w:rPr>
            <w:rStyle w:val="af7"/>
            <w:noProof/>
          </w:rPr>
          <w:t>Группа параметров «Оценка текущей ситуации»</w:t>
        </w:r>
        <w:r w:rsidR="00B14542">
          <w:rPr>
            <w:noProof/>
            <w:webHidden/>
          </w:rPr>
          <w:tab/>
        </w:r>
        <w:r w:rsidR="00B14542">
          <w:rPr>
            <w:noProof/>
            <w:webHidden/>
          </w:rPr>
          <w:fldChar w:fldCharType="begin"/>
        </w:r>
        <w:r w:rsidR="00B14542">
          <w:rPr>
            <w:noProof/>
            <w:webHidden/>
          </w:rPr>
          <w:instrText xml:space="preserve"> PAGEREF _Toc505766224 \h </w:instrText>
        </w:r>
        <w:r w:rsidR="00B14542">
          <w:rPr>
            <w:noProof/>
            <w:webHidden/>
          </w:rPr>
        </w:r>
        <w:r w:rsidR="00B14542">
          <w:rPr>
            <w:noProof/>
            <w:webHidden/>
          </w:rPr>
          <w:fldChar w:fldCharType="separate"/>
        </w:r>
        <w:r w:rsidR="00B14542">
          <w:rPr>
            <w:noProof/>
            <w:webHidden/>
          </w:rPr>
          <w:t>20</w:t>
        </w:r>
        <w:r w:rsidR="00B14542">
          <w:rPr>
            <w:noProof/>
            <w:webHidden/>
          </w:rPr>
          <w:fldChar w:fldCharType="end"/>
        </w:r>
      </w:hyperlink>
    </w:p>
    <w:p w:rsidR="00216875" w:rsidRPr="00D24193" w:rsidRDefault="00195D2A" w:rsidP="00961DE8">
      <w:pPr>
        <w:pStyle w:val="13"/>
      </w:pPr>
      <w:r w:rsidRPr="00D24193">
        <w:fldChar w:fldCharType="end"/>
      </w:r>
    </w:p>
    <w:p w:rsidR="00B14542" w:rsidRPr="00D24193" w:rsidRDefault="000B4592" w:rsidP="00B14542">
      <w:pPr>
        <w:pStyle w:val="11"/>
        <w:numPr>
          <w:ilvl w:val="0"/>
          <w:numId w:val="0"/>
        </w:numPr>
        <w:ind w:left="432"/>
        <w:rPr>
          <w:szCs w:val="24"/>
        </w:rPr>
      </w:pPr>
      <w:r w:rsidRPr="00D24193">
        <w:rPr>
          <w:szCs w:val="24"/>
        </w:rPr>
        <w:br w:type="page"/>
      </w:r>
    </w:p>
    <w:p w:rsidR="00FB1DD6" w:rsidRPr="00D24193" w:rsidRDefault="00FB1DD6" w:rsidP="00BB52A4">
      <w:pPr>
        <w:rPr>
          <w:szCs w:val="24"/>
        </w:rPr>
      </w:pPr>
    </w:p>
    <w:p w:rsidR="007A0465" w:rsidRPr="00B14542" w:rsidRDefault="00AA62E0" w:rsidP="00B14542">
      <w:pPr>
        <w:pStyle w:val="11"/>
        <w:rPr>
          <w:szCs w:val="24"/>
        </w:rPr>
      </w:pPr>
      <w:bookmarkStart w:id="1" w:name="_Toc505766207"/>
      <w:r>
        <w:rPr>
          <w:szCs w:val="24"/>
        </w:rPr>
        <w:t>М</w:t>
      </w:r>
      <w:r w:rsidR="007A0465">
        <w:rPr>
          <w:szCs w:val="24"/>
        </w:rPr>
        <w:t>одуль «Оценка текущей ситуации»</w:t>
      </w:r>
      <w:bookmarkEnd w:id="1"/>
    </w:p>
    <w:p w:rsidR="007162EC" w:rsidRPr="00D24193" w:rsidRDefault="007162EC" w:rsidP="00BB52A4">
      <w:pPr>
        <w:pStyle w:val="2"/>
        <w:rPr>
          <w:rFonts w:cs="Times New Roman"/>
          <w:szCs w:val="24"/>
        </w:rPr>
      </w:pPr>
      <w:bookmarkStart w:id="2" w:name="_Toc505766208"/>
      <w:r w:rsidRPr="00D24193">
        <w:rPr>
          <w:rFonts w:cs="Times New Roman"/>
          <w:szCs w:val="24"/>
        </w:rPr>
        <w:t>Мобильная часть Модуля</w:t>
      </w:r>
      <w:bookmarkEnd w:id="2"/>
    </w:p>
    <w:p w:rsidR="004504BB" w:rsidRDefault="004504BB" w:rsidP="00BB52A4">
      <w:pPr>
        <w:pStyle w:val="3"/>
        <w:rPr>
          <w:rFonts w:cs="Times New Roman"/>
          <w:szCs w:val="24"/>
        </w:rPr>
      </w:pPr>
      <w:bookmarkStart w:id="3" w:name="_Toc505766209"/>
      <w:bookmarkStart w:id="4" w:name="_Toc447214911"/>
      <w:bookmarkStart w:id="5" w:name="_Toc449599844"/>
      <w:r>
        <w:rPr>
          <w:rFonts w:cs="Times New Roman"/>
          <w:szCs w:val="24"/>
        </w:rPr>
        <w:t>Назначение мобильной части Модуля</w:t>
      </w:r>
      <w:bookmarkEnd w:id="3"/>
    </w:p>
    <w:p w:rsidR="004504BB" w:rsidRPr="004504BB" w:rsidRDefault="004504BB" w:rsidP="004504BB">
      <w:r>
        <w:t xml:space="preserve">Мобильная часть модуля предназначена для </w:t>
      </w:r>
      <w:r w:rsidR="00000CAD" w:rsidRPr="00BE792B">
        <w:rPr>
          <w:szCs w:val="24"/>
        </w:rPr>
        <w:t>внесения</w:t>
      </w:r>
      <w:r w:rsidR="00000CAD">
        <w:rPr>
          <w:szCs w:val="24"/>
        </w:rPr>
        <w:t xml:space="preserve"> и передачи на стационарную часть Модуля информации о текущей ситуации на искусственном сооружении, полученной при проведении его регулярного или периодического осмотра, а также для фиксации времени, даты и местонахождения специалиста</w:t>
      </w:r>
      <w:r w:rsidR="00676A40">
        <w:rPr>
          <w:szCs w:val="24"/>
        </w:rPr>
        <w:t>, проводящего этот осмотр.</w:t>
      </w:r>
      <w:r w:rsidR="00000CAD">
        <w:rPr>
          <w:szCs w:val="24"/>
        </w:rPr>
        <w:t xml:space="preserve"> </w:t>
      </w:r>
    </w:p>
    <w:p w:rsidR="00485418" w:rsidRPr="00D24193" w:rsidRDefault="00485418" w:rsidP="00BB52A4">
      <w:pPr>
        <w:pStyle w:val="3"/>
        <w:rPr>
          <w:rFonts w:cs="Times New Roman"/>
          <w:szCs w:val="24"/>
        </w:rPr>
      </w:pPr>
      <w:bookmarkStart w:id="6" w:name="_Toc505766210"/>
      <w:r w:rsidRPr="00D24193">
        <w:rPr>
          <w:rFonts w:cs="Times New Roman"/>
          <w:szCs w:val="24"/>
        </w:rPr>
        <w:t>Установка и инициализация приложения</w:t>
      </w:r>
      <w:bookmarkEnd w:id="4"/>
      <w:bookmarkEnd w:id="6"/>
    </w:p>
    <w:bookmarkEnd w:id="5"/>
    <w:p w:rsidR="0021264B" w:rsidRPr="00D24193" w:rsidRDefault="0021264B" w:rsidP="0021264B">
      <w:pPr>
        <w:pStyle w:val="4"/>
        <w:rPr>
          <w:rFonts w:cs="Times New Roman"/>
        </w:rPr>
      </w:pPr>
      <w:r w:rsidRPr="00D24193">
        <w:rPr>
          <w:rFonts w:cs="Times New Roman"/>
        </w:rPr>
        <w:t>Установка приложения</w:t>
      </w:r>
    </w:p>
    <w:p w:rsidR="0021264B" w:rsidRPr="00D24193" w:rsidRDefault="0021264B" w:rsidP="0021264B">
      <w:r w:rsidRPr="00D24193">
        <w:t xml:space="preserve">Установка приложения возможна на мобильное устройство под управлением операционной системы </w:t>
      </w:r>
      <w:r w:rsidRPr="00D24193">
        <w:rPr>
          <w:lang w:val="en-US"/>
        </w:rPr>
        <w:t>Android</w:t>
      </w:r>
      <w:r w:rsidRPr="00D24193">
        <w:t xml:space="preserve"> версии не ниже 4.0. Для установки приложения необходимо выполнить следующие операции:</w:t>
      </w:r>
    </w:p>
    <w:p w:rsidR="0021264B" w:rsidRPr="001019F7" w:rsidRDefault="0021264B" w:rsidP="00AA7517">
      <w:pPr>
        <w:pStyle w:val="af2"/>
        <w:numPr>
          <w:ilvl w:val="0"/>
          <w:numId w:val="16"/>
        </w:numPr>
        <w:spacing w:after="160" w:line="259" w:lineRule="auto"/>
        <w:rPr>
          <w:rFonts w:ascii="Times New Roman" w:hAnsi="Times New Roman"/>
          <w:sz w:val="24"/>
          <w:szCs w:val="24"/>
        </w:rPr>
      </w:pPr>
      <w:r w:rsidRPr="001019F7">
        <w:rPr>
          <w:rFonts w:ascii="Times New Roman" w:hAnsi="Times New Roman"/>
          <w:sz w:val="24"/>
          <w:szCs w:val="24"/>
        </w:rPr>
        <w:t xml:space="preserve">Запустить приложение магазина </w:t>
      </w:r>
      <w:r w:rsidRPr="001019F7">
        <w:rPr>
          <w:rFonts w:ascii="Times New Roman" w:hAnsi="Times New Roman"/>
          <w:sz w:val="24"/>
          <w:szCs w:val="24"/>
          <w:lang w:val="en-US"/>
        </w:rPr>
        <w:t>Google Play</w:t>
      </w:r>
    </w:p>
    <w:p w:rsidR="0021264B" w:rsidRPr="001019F7" w:rsidRDefault="0021264B" w:rsidP="00AA7517">
      <w:pPr>
        <w:pStyle w:val="af2"/>
        <w:numPr>
          <w:ilvl w:val="0"/>
          <w:numId w:val="16"/>
        </w:numPr>
        <w:spacing w:after="160" w:line="259" w:lineRule="auto"/>
        <w:rPr>
          <w:rFonts w:ascii="Times New Roman" w:hAnsi="Times New Roman"/>
          <w:sz w:val="24"/>
          <w:szCs w:val="24"/>
        </w:rPr>
      </w:pPr>
      <w:r w:rsidRPr="001019F7">
        <w:rPr>
          <w:rFonts w:ascii="Times New Roman" w:hAnsi="Times New Roman"/>
          <w:sz w:val="24"/>
          <w:szCs w:val="24"/>
        </w:rPr>
        <w:t xml:space="preserve">В поисковой строке приложения ввести: </w:t>
      </w:r>
      <w:r w:rsidRPr="001019F7">
        <w:rPr>
          <w:rFonts w:ascii="Times New Roman" w:hAnsi="Times New Roman"/>
          <w:sz w:val="24"/>
          <w:szCs w:val="24"/>
          <w:lang w:val="en-US"/>
        </w:rPr>
        <w:t>ISSO</w:t>
      </w:r>
      <w:r w:rsidRPr="001019F7">
        <w:rPr>
          <w:rFonts w:ascii="Times New Roman" w:hAnsi="Times New Roman"/>
          <w:sz w:val="24"/>
          <w:szCs w:val="24"/>
        </w:rPr>
        <w:t>-</w:t>
      </w:r>
      <w:r w:rsidRPr="001019F7">
        <w:rPr>
          <w:rFonts w:ascii="Times New Roman" w:hAnsi="Times New Roman"/>
          <w:sz w:val="24"/>
          <w:szCs w:val="24"/>
          <w:lang w:val="en-US"/>
        </w:rPr>
        <w:t>S</w:t>
      </w:r>
    </w:p>
    <w:p w:rsidR="0021264B" w:rsidRPr="001019F7" w:rsidRDefault="0021264B" w:rsidP="00AA7517">
      <w:pPr>
        <w:pStyle w:val="af2"/>
        <w:numPr>
          <w:ilvl w:val="0"/>
          <w:numId w:val="16"/>
        </w:numPr>
        <w:spacing w:after="160" w:line="259" w:lineRule="auto"/>
        <w:rPr>
          <w:rFonts w:ascii="Times New Roman" w:hAnsi="Times New Roman"/>
          <w:sz w:val="24"/>
          <w:szCs w:val="24"/>
        </w:rPr>
      </w:pPr>
      <w:r w:rsidRPr="001019F7">
        <w:rPr>
          <w:rFonts w:ascii="Times New Roman" w:hAnsi="Times New Roman"/>
          <w:sz w:val="24"/>
          <w:szCs w:val="24"/>
        </w:rPr>
        <w:t>Выбрать найденное приложение</w:t>
      </w:r>
    </w:p>
    <w:p w:rsidR="0021264B" w:rsidRPr="001019F7" w:rsidRDefault="0021264B" w:rsidP="00AA7517">
      <w:pPr>
        <w:pStyle w:val="af2"/>
        <w:numPr>
          <w:ilvl w:val="0"/>
          <w:numId w:val="16"/>
        </w:numPr>
        <w:spacing w:after="160" w:line="259" w:lineRule="auto"/>
        <w:rPr>
          <w:rFonts w:ascii="Times New Roman" w:hAnsi="Times New Roman"/>
          <w:sz w:val="24"/>
          <w:szCs w:val="24"/>
        </w:rPr>
      </w:pPr>
      <w:r w:rsidRPr="001019F7">
        <w:rPr>
          <w:rFonts w:ascii="Times New Roman" w:hAnsi="Times New Roman"/>
          <w:sz w:val="24"/>
          <w:szCs w:val="24"/>
        </w:rPr>
        <w:t>Нажать кнопку «Установить» и дождаться выполнения операции загрузки и установки приложения на мобильное устройство.</w:t>
      </w:r>
    </w:p>
    <w:p w:rsidR="0021264B" w:rsidRPr="00D24193" w:rsidRDefault="0021264B" w:rsidP="0021264B">
      <w:r w:rsidRPr="00D24193">
        <w:t xml:space="preserve">Для инициализации приложения необходимо его запустить. При первом запуске приложения в зависимости от версии </w:t>
      </w:r>
      <w:r w:rsidRPr="00D24193">
        <w:rPr>
          <w:lang w:val="en-US"/>
        </w:rPr>
        <w:t>Android</w:t>
      </w:r>
      <w:r w:rsidRPr="00D24193">
        <w:t xml:space="preserve"> возможны 2 варианта начального экрана:</w:t>
      </w:r>
    </w:p>
    <w:p w:rsidR="0021264B" w:rsidRPr="00AA62E0" w:rsidRDefault="0021264B" w:rsidP="00AA7517">
      <w:pPr>
        <w:pStyle w:val="af2"/>
        <w:numPr>
          <w:ilvl w:val="0"/>
          <w:numId w:val="30"/>
        </w:numPr>
        <w:spacing w:after="160" w:line="259" w:lineRule="auto"/>
        <w:jc w:val="left"/>
        <w:rPr>
          <w:rFonts w:ascii="Times New Roman" w:hAnsi="Times New Roman"/>
          <w:sz w:val="24"/>
          <w:szCs w:val="24"/>
        </w:rPr>
      </w:pPr>
      <w:r w:rsidRPr="00AA62E0">
        <w:rPr>
          <w:rFonts w:ascii="Times New Roman" w:hAnsi="Times New Roman"/>
          <w:sz w:val="24"/>
          <w:szCs w:val="24"/>
        </w:rPr>
        <w:t>В версии Android ≥6.0 (Marshmallow) на начальном экране появится сообщение:</w:t>
      </w:r>
    </w:p>
    <w:p w:rsidR="0021264B" w:rsidRPr="00D24193" w:rsidRDefault="0021264B" w:rsidP="00AA62E0">
      <w:pPr>
        <w:ind w:firstLine="0"/>
        <w:jc w:val="center"/>
      </w:pPr>
      <w:r w:rsidRPr="00D24193">
        <w:rPr>
          <w:noProof/>
        </w:rPr>
        <w:drawing>
          <wp:inline distT="0" distB="0" distL="0" distR="0" wp14:anchorId="3388965A" wp14:editId="19FCD5BC">
            <wp:extent cx="1895475" cy="2957536"/>
            <wp:effectExtent l="0" t="0" r="0" b="0"/>
            <wp:docPr id="37" name="Рисунок 37" descr="C:\Users\Black\AppData\Local\Temp\Rar$DRa0.150\Screenshot_20170728-12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ack\AppData\Local\Temp\Rar$DRa0.150\Screenshot_20170728-1244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29" b="7694"/>
                    <a:stretch/>
                  </pic:blipFill>
                  <pic:spPr bwMode="auto">
                    <a:xfrm>
                      <a:off x="0" y="0"/>
                      <a:ext cx="1929451" cy="3010549"/>
                    </a:xfrm>
                    <a:prstGeom prst="rect">
                      <a:avLst/>
                    </a:prstGeom>
                    <a:noFill/>
                    <a:ln>
                      <a:noFill/>
                    </a:ln>
                    <a:extLst>
                      <a:ext uri="{53640926-AAD7-44D8-BBD7-CCE9431645EC}">
                        <a14:shadowObscured xmlns:a14="http://schemas.microsoft.com/office/drawing/2010/main"/>
                      </a:ext>
                    </a:extLst>
                  </pic:spPr>
                </pic:pic>
              </a:graphicData>
            </a:graphic>
          </wp:inline>
        </w:drawing>
      </w:r>
    </w:p>
    <w:p w:rsidR="0021264B" w:rsidRPr="00D24193" w:rsidRDefault="0021264B" w:rsidP="0021264B">
      <w:r w:rsidRPr="00D24193">
        <w:t xml:space="preserve">Начиная с версии </w:t>
      </w:r>
      <w:r w:rsidRPr="00D24193">
        <w:rPr>
          <w:lang w:val="en-US"/>
        </w:rPr>
        <w:t>Android</w:t>
      </w:r>
      <w:r w:rsidRPr="00D24193">
        <w:t xml:space="preserve"> 6.0 и выше, пользователь должен самостоятельно разрешить приложению доступ к тем или иным возможностям мобильного </w:t>
      </w:r>
      <w:r w:rsidR="00620042">
        <w:t>устройства</w:t>
      </w:r>
      <w:r w:rsidRPr="00D24193">
        <w:t xml:space="preserve">. В данном приложении используются разрешения на доступ к </w:t>
      </w:r>
      <w:r w:rsidRPr="00D24193">
        <w:rPr>
          <w:lang w:val="en-US"/>
        </w:rPr>
        <w:t>GPS</w:t>
      </w:r>
      <w:r w:rsidRPr="00D24193">
        <w:t xml:space="preserve">, доступ к блокировке телефона и доступ к возможности записи на память устройства. Чтобы получить доступ, необходимо: </w:t>
      </w:r>
    </w:p>
    <w:p w:rsidR="0021264B" w:rsidRPr="001019F7" w:rsidRDefault="0021264B" w:rsidP="00AA7517">
      <w:pPr>
        <w:pStyle w:val="af2"/>
        <w:numPr>
          <w:ilvl w:val="0"/>
          <w:numId w:val="29"/>
        </w:numPr>
        <w:spacing w:after="160" w:line="259" w:lineRule="auto"/>
        <w:rPr>
          <w:rFonts w:ascii="Times New Roman" w:hAnsi="Times New Roman"/>
          <w:sz w:val="24"/>
          <w:szCs w:val="24"/>
        </w:rPr>
      </w:pPr>
      <w:r w:rsidRPr="001019F7">
        <w:rPr>
          <w:rFonts w:ascii="Times New Roman" w:hAnsi="Times New Roman"/>
          <w:sz w:val="24"/>
          <w:szCs w:val="24"/>
        </w:rPr>
        <w:lastRenderedPageBreak/>
        <w:t>нажать на кнопку «Ок»;</w:t>
      </w:r>
    </w:p>
    <w:p w:rsidR="0021264B" w:rsidRPr="001019F7" w:rsidRDefault="0021264B" w:rsidP="00AA7517">
      <w:pPr>
        <w:pStyle w:val="af2"/>
        <w:numPr>
          <w:ilvl w:val="0"/>
          <w:numId w:val="29"/>
        </w:numPr>
        <w:spacing w:after="160" w:line="259" w:lineRule="auto"/>
        <w:rPr>
          <w:rFonts w:ascii="Times New Roman" w:hAnsi="Times New Roman"/>
          <w:sz w:val="24"/>
          <w:szCs w:val="24"/>
        </w:rPr>
      </w:pPr>
      <w:r w:rsidRPr="001019F7">
        <w:rPr>
          <w:rFonts w:ascii="Times New Roman" w:hAnsi="Times New Roman"/>
          <w:sz w:val="24"/>
          <w:szCs w:val="24"/>
        </w:rPr>
        <w:t>разрешить приложению использовать эти разрешения, нажимая кнопку «Разрешить» для всех трех всплывающих окон.</w:t>
      </w:r>
    </w:p>
    <w:p w:rsidR="0021264B" w:rsidRPr="00D24193" w:rsidRDefault="0021264B" w:rsidP="0021264B">
      <w:r w:rsidRPr="00D24193">
        <w:t>После получения доступа, на начальном экране появляется сообщение, предлагающее либо немедленно произвести процедуру синхронизации данных (см. подраздел «Синхронизация данных»), либо, в зависимости от информации, полученной от заказчика работ по оценке текущей ситуации, предварительно обратиться к настройкам приложения.</w:t>
      </w:r>
    </w:p>
    <w:p w:rsidR="0021264B" w:rsidRPr="00D24193" w:rsidRDefault="0021264B" w:rsidP="00AA62E0">
      <w:pPr>
        <w:ind w:firstLine="0"/>
        <w:jc w:val="center"/>
      </w:pPr>
      <w:r w:rsidRPr="00D24193">
        <w:rPr>
          <w:noProof/>
        </w:rPr>
        <w:drawing>
          <wp:inline distT="0" distB="0" distL="0" distR="0" wp14:anchorId="13A05B60" wp14:editId="09DE2FB2">
            <wp:extent cx="1898643" cy="2969260"/>
            <wp:effectExtent l="0" t="0" r="6985" b="2540"/>
            <wp:docPr id="41" name="Рисунок 41" descr="C:\Users\Black\AppData\Local\Temp\Rar$DRa0.773\Screenshot_20170728-12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ack\AppData\Local\Temp\Rar$DRa0.773\Screenshot_20170728-1244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22" b="7800"/>
                    <a:stretch/>
                  </pic:blipFill>
                  <pic:spPr bwMode="auto">
                    <a:xfrm>
                      <a:off x="0" y="0"/>
                      <a:ext cx="1960498" cy="3065995"/>
                    </a:xfrm>
                    <a:prstGeom prst="rect">
                      <a:avLst/>
                    </a:prstGeom>
                    <a:noFill/>
                    <a:ln>
                      <a:noFill/>
                    </a:ln>
                    <a:extLst>
                      <a:ext uri="{53640926-AAD7-44D8-BBD7-CCE9431645EC}">
                        <a14:shadowObscured xmlns:a14="http://schemas.microsoft.com/office/drawing/2010/main"/>
                      </a:ext>
                    </a:extLst>
                  </pic:spPr>
                </pic:pic>
              </a:graphicData>
            </a:graphic>
          </wp:inline>
        </w:drawing>
      </w:r>
    </w:p>
    <w:p w:rsidR="0021264B" w:rsidRPr="00AA62E0" w:rsidRDefault="0021264B" w:rsidP="00AA7517">
      <w:pPr>
        <w:pStyle w:val="af2"/>
        <w:numPr>
          <w:ilvl w:val="0"/>
          <w:numId w:val="30"/>
        </w:numPr>
        <w:spacing w:after="160" w:line="259" w:lineRule="auto"/>
        <w:rPr>
          <w:rFonts w:ascii="Times New Roman" w:hAnsi="Times New Roman"/>
          <w:sz w:val="24"/>
          <w:szCs w:val="24"/>
        </w:rPr>
      </w:pPr>
      <w:r w:rsidRPr="00AA62E0">
        <w:rPr>
          <w:rFonts w:ascii="Times New Roman" w:hAnsi="Times New Roman"/>
          <w:sz w:val="24"/>
          <w:szCs w:val="24"/>
        </w:rPr>
        <w:t>В версии Android &lt;6.0  все разрешения выдаются автоматически, и при первом запуске на начальном экране сразу появляется сообщение о необходимости синхронизации данных</w:t>
      </w:r>
    </w:p>
    <w:p w:rsidR="0021264B" w:rsidRPr="00D24193" w:rsidRDefault="0021264B" w:rsidP="0021264B">
      <w:r w:rsidRPr="00D24193">
        <w:t xml:space="preserve">Далее последовательность действий будет одинаковая для всех версий </w:t>
      </w:r>
      <w:r w:rsidRPr="00D24193">
        <w:rPr>
          <w:lang w:val="en-US"/>
        </w:rPr>
        <w:t>Android</w:t>
      </w:r>
      <w:r w:rsidRPr="00D24193">
        <w:t>.</w:t>
      </w:r>
    </w:p>
    <w:p w:rsidR="0021264B" w:rsidRPr="00D24193" w:rsidRDefault="0021264B" w:rsidP="0021264B">
      <w:pPr>
        <w:pStyle w:val="4"/>
        <w:rPr>
          <w:rFonts w:cs="Times New Roman"/>
        </w:rPr>
      </w:pPr>
      <w:r w:rsidRPr="00D24193">
        <w:rPr>
          <w:rFonts w:cs="Times New Roman"/>
        </w:rPr>
        <w:t>Первичная синхронизация (загрузка) данных</w:t>
      </w:r>
    </w:p>
    <w:p w:rsidR="0021264B" w:rsidRPr="00D24193" w:rsidRDefault="0021264B" w:rsidP="0021264B">
      <w:r w:rsidRPr="00D24193">
        <w:t>Синхронизация может быть выполнена только при наличии сети Интернет.</w:t>
      </w:r>
    </w:p>
    <w:p w:rsidR="0021264B" w:rsidRPr="00D24193" w:rsidRDefault="0021264B" w:rsidP="0021264B">
      <w:r w:rsidRPr="00D24193">
        <w:t xml:space="preserve">При установке приложения сервер синхронизации по умолчанию назначен значением </w:t>
      </w:r>
      <w:r w:rsidRPr="00D24193">
        <w:rPr>
          <w:lang w:val="en-US"/>
        </w:rPr>
        <w:t>aisisso</w:t>
      </w:r>
      <w:r w:rsidRPr="00D24193">
        <w:t>.</w:t>
      </w:r>
      <w:r w:rsidRPr="00D24193">
        <w:rPr>
          <w:lang w:val="en-US"/>
        </w:rPr>
        <w:t>ru</w:t>
      </w:r>
      <w:r w:rsidRPr="00D24193">
        <w:t xml:space="preserve">. Если по информации, полученной от заказчика работ по оценке текущей ситуации, адрес сервера синхронизации отличается от вышеуказанного, необходимо выполнить следующие действия: </w:t>
      </w:r>
    </w:p>
    <w:p w:rsidR="0021264B" w:rsidRPr="00AA62E0" w:rsidRDefault="0021264B" w:rsidP="00AA7517">
      <w:pPr>
        <w:pStyle w:val="af2"/>
        <w:numPr>
          <w:ilvl w:val="0"/>
          <w:numId w:val="24"/>
        </w:numPr>
        <w:spacing w:after="160" w:line="259" w:lineRule="auto"/>
        <w:rPr>
          <w:rFonts w:ascii="Times New Roman" w:hAnsi="Times New Roman"/>
          <w:sz w:val="24"/>
          <w:szCs w:val="24"/>
        </w:rPr>
      </w:pPr>
      <w:r w:rsidRPr="00AA62E0">
        <w:rPr>
          <w:rFonts w:ascii="Times New Roman" w:hAnsi="Times New Roman"/>
          <w:sz w:val="24"/>
          <w:szCs w:val="24"/>
        </w:rPr>
        <w:t>Нажать кнопку «Настройки» и указать соответствующее значение в поле «Адрес сервера»;</w:t>
      </w:r>
    </w:p>
    <w:p w:rsidR="0021264B" w:rsidRPr="00AA62E0" w:rsidRDefault="0021264B" w:rsidP="00AA7517">
      <w:pPr>
        <w:pStyle w:val="af2"/>
        <w:numPr>
          <w:ilvl w:val="0"/>
          <w:numId w:val="24"/>
        </w:numPr>
        <w:spacing w:after="160" w:line="259" w:lineRule="auto"/>
        <w:rPr>
          <w:rFonts w:ascii="Times New Roman" w:hAnsi="Times New Roman"/>
          <w:sz w:val="24"/>
          <w:szCs w:val="24"/>
        </w:rPr>
      </w:pPr>
      <w:r w:rsidRPr="00AA62E0">
        <w:rPr>
          <w:rFonts w:ascii="Times New Roman" w:hAnsi="Times New Roman"/>
          <w:sz w:val="24"/>
          <w:szCs w:val="24"/>
        </w:rPr>
        <w:t xml:space="preserve">По окончании редактирования адреса сервера нажать кнопку «Назад» (аппаратная кнопка устройства). </w:t>
      </w:r>
    </w:p>
    <w:p w:rsidR="0021264B" w:rsidRPr="00AA62E0" w:rsidRDefault="0021264B" w:rsidP="00AA7517">
      <w:pPr>
        <w:pStyle w:val="af2"/>
        <w:numPr>
          <w:ilvl w:val="0"/>
          <w:numId w:val="24"/>
        </w:numPr>
        <w:spacing w:after="160" w:line="259" w:lineRule="auto"/>
        <w:rPr>
          <w:rFonts w:ascii="Times New Roman" w:hAnsi="Times New Roman"/>
          <w:sz w:val="24"/>
          <w:szCs w:val="24"/>
        </w:rPr>
      </w:pPr>
      <w:r w:rsidRPr="00AA62E0">
        <w:rPr>
          <w:rFonts w:ascii="Times New Roman" w:hAnsi="Times New Roman"/>
          <w:sz w:val="24"/>
          <w:szCs w:val="24"/>
        </w:rPr>
        <w:t>Нажать кнопку «Ок» в экране сообщения о необходимости синхронизации. Откроется диалог синхронизации (загрузки) сведений:</w:t>
      </w:r>
    </w:p>
    <w:p w:rsidR="0021264B" w:rsidRPr="00AA62E0" w:rsidRDefault="0021264B" w:rsidP="0021264B">
      <w:pPr>
        <w:jc w:val="center"/>
        <w:rPr>
          <w:i/>
          <w:szCs w:val="24"/>
        </w:rPr>
      </w:pPr>
      <w:r w:rsidRPr="00AA62E0">
        <w:rPr>
          <w:noProof/>
          <w:szCs w:val="24"/>
        </w:rPr>
        <w:lastRenderedPageBreak/>
        <w:drawing>
          <wp:inline distT="0" distB="0" distL="0" distR="0" wp14:anchorId="2BD86D86" wp14:editId="28EE6773">
            <wp:extent cx="1813560" cy="2849880"/>
            <wp:effectExtent l="0" t="0" r="0" b="7620"/>
            <wp:docPr id="92" name="Рисунок 92" descr="screenshot_110918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109185106"/>
                    <pic:cNvPicPr>
                      <a:picLocks noChangeAspect="1" noChangeArrowheads="1"/>
                    </pic:cNvPicPr>
                  </pic:nvPicPr>
                  <pic:blipFill>
                    <a:blip r:embed="rId11" cstate="print">
                      <a:extLst>
                        <a:ext uri="{28A0092B-C50C-407E-A947-70E740481C1C}">
                          <a14:useLocalDpi xmlns:a14="http://schemas.microsoft.com/office/drawing/2010/main" val="0"/>
                        </a:ext>
                      </a:extLst>
                    </a:blip>
                    <a:srcRect t="4106" b="7942"/>
                    <a:stretch>
                      <a:fillRect/>
                    </a:stretch>
                  </pic:blipFill>
                  <pic:spPr bwMode="auto">
                    <a:xfrm>
                      <a:off x="0" y="0"/>
                      <a:ext cx="1813560" cy="2849880"/>
                    </a:xfrm>
                    <a:prstGeom prst="rect">
                      <a:avLst/>
                    </a:prstGeom>
                    <a:noFill/>
                    <a:ln>
                      <a:noFill/>
                    </a:ln>
                  </pic:spPr>
                </pic:pic>
              </a:graphicData>
            </a:graphic>
          </wp:inline>
        </w:drawing>
      </w:r>
    </w:p>
    <w:p w:rsidR="0021264B" w:rsidRPr="00AA62E0" w:rsidRDefault="0021264B" w:rsidP="00AA7517">
      <w:pPr>
        <w:pStyle w:val="af2"/>
        <w:numPr>
          <w:ilvl w:val="0"/>
          <w:numId w:val="25"/>
        </w:numPr>
        <w:spacing w:after="160" w:line="259" w:lineRule="auto"/>
        <w:rPr>
          <w:rFonts w:ascii="Times New Roman" w:hAnsi="Times New Roman"/>
          <w:sz w:val="24"/>
          <w:szCs w:val="24"/>
        </w:rPr>
      </w:pPr>
      <w:r w:rsidRPr="00AA62E0">
        <w:rPr>
          <w:rFonts w:ascii="Times New Roman" w:hAnsi="Times New Roman"/>
          <w:sz w:val="24"/>
          <w:szCs w:val="24"/>
        </w:rPr>
        <w:t xml:space="preserve">Указать логин и пароль, полученные от заказчика работ по оценке текущей ситуации. </w:t>
      </w:r>
    </w:p>
    <w:p w:rsidR="0021264B" w:rsidRPr="00AA62E0" w:rsidRDefault="0021264B" w:rsidP="00AA7517">
      <w:pPr>
        <w:pStyle w:val="af2"/>
        <w:numPr>
          <w:ilvl w:val="0"/>
          <w:numId w:val="25"/>
        </w:numPr>
        <w:spacing w:after="160" w:line="259" w:lineRule="auto"/>
        <w:rPr>
          <w:rFonts w:ascii="Times New Roman" w:hAnsi="Times New Roman"/>
          <w:sz w:val="24"/>
          <w:szCs w:val="24"/>
        </w:rPr>
      </w:pPr>
      <w:r w:rsidRPr="00AA62E0">
        <w:rPr>
          <w:rFonts w:ascii="Times New Roman" w:hAnsi="Times New Roman"/>
          <w:sz w:val="24"/>
          <w:szCs w:val="24"/>
        </w:rPr>
        <w:t>Нажать кнопку «Синхронизация». Последовательность выполнения синхронизации (загрузки) сведений будет отображаться на экране:</w:t>
      </w:r>
    </w:p>
    <w:p w:rsidR="0021264B" w:rsidRPr="00AA62E0" w:rsidRDefault="0021264B" w:rsidP="0021264B">
      <w:pPr>
        <w:jc w:val="center"/>
        <w:rPr>
          <w:i/>
          <w:szCs w:val="24"/>
        </w:rPr>
      </w:pPr>
      <w:r w:rsidRPr="00AA62E0">
        <w:rPr>
          <w:i/>
          <w:noProof/>
          <w:szCs w:val="24"/>
        </w:rPr>
        <w:drawing>
          <wp:inline distT="0" distB="0" distL="0" distR="0" wp14:anchorId="5D038257" wp14:editId="6AAC1C18">
            <wp:extent cx="1889760" cy="2987040"/>
            <wp:effectExtent l="0" t="0" r="0" b="3810"/>
            <wp:docPr id="91" name="Рисунок 91" descr="screenshot_110918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109185137"/>
                    <pic:cNvPicPr>
                      <a:picLocks noChangeAspect="1" noChangeArrowheads="1"/>
                    </pic:cNvPicPr>
                  </pic:nvPicPr>
                  <pic:blipFill>
                    <a:blip r:embed="rId12" cstate="print">
                      <a:extLst>
                        <a:ext uri="{28A0092B-C50C-407E-A947-70E740481C1C}">
                          <a14:useLocalDpi xmlns:a14="http://schemas.microsoft.com/office/drawing/2010/main" val="0"/>
                        </a:ext>
                      </a:extLst>
                    </a:blip>
                    <a:srcRect t="3662" b="7887"/>
                    <a:stretch>
                      <a:fillRect/>
                    </a:stretch>
                  </pic:blipFill>
                  <pic:spPr bwMode="auto">
                    <a:xfrm>
                      <a:off x="0" y="0"/>
                      <a:ext cx="1889760" cy="2987040"/>
                    </a:xfrm>
                    <a:prstGeom prst="rect">
                      <a:avLst/>
                    </a:prstGeom>
                    <a:noFill/>
                    <a:ln>
                      <a:noFill/>
                    </a:ln>
                  </pic:spPr>
                </pic:pic>
              </a:graphicData>
            </a:graphic>
          </wp:inline>
        </w:drawing>
      </w:r>
    </w:p>
    <w:p w:rsidR="0021264B" w:rsidRPr="00D24193" w:rsidRDefault="0021264B" w:rsidP="0021264B">
      <w:r w:rsidRPr="00D24193">
        <w:t>Приложение готово к работе.</w:t>
      </w:r>
    </w:p>
    <w:p w:rsidR="0021264B" w:rsidRPr="00D24193" w:rsidRDefault="0021264B" w:rsidP="0021264B">
      <w:pPr>
        <w:pStyle w:val="3"/>
        <w:rPr>
          <w:rFonts w:cs="Times New Roman"/>
        </w:rPr>
      </w:pPr>
      <w:bookmarkStart w:id="7" w:name="_Toc505766211"/>
      <w:bookmarkStart w:id="8" w:name="_Toc447214912"/>
      <w:r w:rsidRPr="00D24193">
        <w:rPr>
          <w:rFonts w:cs="Times New Roman"/>
        </w:rPr>
        <w:t>Интерфейс приложения</w:t>
      </w:r>
      <w:bookmarkEnd w:id="7"/>
    </w:p>
    <w:p w:rsidR="0021264B" w:rsidRPr="00D24193" w:rsidRDefault="0021264B" w:rsidP="0021264B">
      <w:pPr>
        <w:pStyle w:val="4"/>
        <w:rPr>
          <w:rFonts w:cs="Times New Roman"/>
        </w:rPr>
      </w:pPr>
      <w:r w:rsidRPr="00D24193">
        <w:rPr>
          <w:rFonts w:cs="Times New Roman"/>
        </w:rPr>
        <w:t>Главная форма</w:t>
      </w:r>
    </w:p>
    <w:p w:rsidR="0021264B" w:rsidRPr="00D24193" w:rsidRDefault="0021264B" w:rsidP="0021264B">
      <w:r w:rsidRPr="00D24193">
        <w:t xml:space="preserve">Главная форма отображает список сооружений и всплывающую боковую панель.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1264B" w:rsidRPr="00D24193" w:rsidTr="009530D5">
        <w:tc>
          <w:tcPr>
            <w:tcW w:w="4672" w:type="dxa"/>
            <w:vAlign w:val="center"/>
          </w:tcPr>
          <w:p w:rsidR="0021264B" w:rsidRPr="00D24193" w:rsidRDefault="0021264B" w:rsidP="009530D5">
            <w:pPr>
              <w:jc w:val="center"/>
              <w:rPr>
                <w:noProof/>
              </w:rPr>
            </w:pPr>
            <w:r w:rsidRPr="00D24193">
              <w:rPr>
                <w:i/>
                <w:noProof/>
              </w:rPr>
              <w:lastRenderedPageBreak/>
              <w:drawing>
                <wp:inline distT="0" distB="0" distL="0" distR="0" wp14:anchorId="67BEB269" wp14:editId="19CF635A">
                  <wp:extent cx="1846459" cy="2866521"/>
                  <wp:effectExtent l="0" t="0" r="1905" b="0"/>
                  <wp:docPr id="51" name="Рисунок 51" descr="C:\Users\Black\AppData\Local\Temp\Rar$DRa0.603\Screenshot_20170728-13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lack\AppData\Local\Temp\Rar$DRa0.603\Screenshot_20170728-1319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68" b="7904"/>
                          <a:stretch/>
                        </pic:blipFill>
                        <pic:spPr bwMode="auto">
                          <a:xfrm>
                            <a:off x="0" y="0"/>
                            <a:ext cx="1859004" cy="2885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21264B" w:rsidRPr="00D24193" w:rsidRDefault="0021264B" w:rsidP="009530D5">
            <w:pPr>
              <w:jc w:val="center"/>
              <w:rPr>
                <w:noProof/>
              </w:rPr>
            </w:pPr>
            <w:r w:rsidRPr="00D24193">
              <w:rPr>
                <w:i/>
                <w:noProof/>
              </w:rPr>
              <w:drawing>
                <wp:inline distT="0" distB="0" distL="0" distR="0" wp14:anchorId="44233B2D" wp14:editId="16A21221">
                  <wp:extent cx="1828800" cy="2872740"/>
                  <wp:effectExtent l="0" t="0" r="0" b="3810"/>
                  <wp:docPr id="20" name="Рисунок 20" descr="C:\Users\Black\AppData\Local\Microsoft\Windows\INetCache\Content.Word\screenshot_101212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Black\AppData\Local\Microsoft\Windows\INetCache\Content.Word\screenshot_101212114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872740"/>
                          </a:xfrm>
                          <a:prstGeom prst="rect">
                            <a:avLst/>
                          </a:prstGeom>
                          <a:noFill/>
                          <a:ln>
                            <a:noFill/>
                          </a:ln>
                        </pic:spPr>
                      </pic:pic>
                    </a:graphicData>
                  </a:graphic>
                </wp:inline>
              </w:drawing>
            </w:r>
          </w:p>
        </w:tc>
      </w:tr>
      <w:tr w:rsidR="0021264B" w:rsidRPr="00D24193" w:rsidTr="009530D5">
        <w:tc>
          <w:tcPr>
            <w:tcW w:w="4672" w:type="dxa"/>
            <w:vAlign w:val="center"/>
          </w:tcPr>
          <w:p w:rsidR="0021264B" w:rsidRPr="00D24193" w:rsidRDefault="0021264B" w:rsidP="009530D5">
            <w:pPr>
              <w:jc w:val="center"/>
              <w:rPr>
                <w:noProof/>
              </w:rPr>
            </w:pPr>
            <w:r w:rsidRPr="00D24193">
              <w:rPr>
                <w:noProof/>
              </w:rPr>
              <w:t>Главный экран приложения (линейный список)</w:t>
            </w:r>
          </w:p>
        </w:tc>
        <w:tc>
          <w:tcPr>
            <w:tcW w:w="4673" w:type="dxa"/>
            <w:vAlign w:val="center"/>
          </w:tcPr>
          <w:p w:rsidR="0021264B" w:rsidRPr="00D24193" w:rsidRDefault="0021264B" w:rsidP="009530D5">
            <w:pPr>
              <w:jc w:val="center"/>
              <w:rPr>
                <w:noProof/>
              </w:rPr>
            </w:pPr>
            <w:r w:rsidRPr="00D24193">
              <w:rPr>
                <w:noProof/>
              </w:rPr>
              <w:t>Боковая панель приложения на главном экране</w:t>
            </w:r>
          </w:p>
        </w:tc>
      </w:tr>
    </w:tbl>
    <w:p w:rsidR="0021264B" w:rsidRPr="00D24193" w:rsidRDefault="0021264B" w:rsidP="0021264B">
      <w:pPr>
        <w:rPr>
          <w:noProof/>
        </w:rPr>
      </w:pPr>
      <w:r w:rsidRPr="00D24193">
        <w:rPr>
          <w:noProof/>
        </w:rPr>
        <w:t xml:space="preserve">Боковая панель открывается нажатием на кнопку, обозначенную иконкой </w:t>
      </w:r>
      <w:r w:rsidRPr="00D24193">
        <w:rPr>
          <w:noProof/>
        </w:rPr>
        <w:drawing>
          <wp:inline distT="0" distB="0" distL="0" distR="0" wp14:anchorId="629E3B3A" wp14:editId="6B530599">
            <wp:extent cx="152400" cy="152400"/>
            <wp:effectExtent l="0" t="0" r="0" b="0"/>
            <wp:docPr id="21" name="Рисунок 21" descr="C:\Users\Black\Source\Repos\ISSO-Mobile\ISSO-I\app\src\main\res\drawable-ldpi\menu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lack\Source\Repos\ISSO-Mobile\ISSO-I\app\src\main\res\drawable-ldpi\menu_ligh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4193">
        <w:rPr>
          <w:noProof/>
        </w:rPr>
        <w:t>, и содержит следующие кнопки:</w:t>
      </w:r>
    </w:p>
    <w:tbl>
      <w:tblPr>
        <w:tblStyle w:val="1f3"/>
        <w:tblW w:w="0" w:type="auto"/>
        <w:tblLook w:val="04A0" w:firstRow="1" w:lastRow="0" w:firstColumn="1" w:lastColumn="0" w:noHBand="0" w:noVBand="1"/>
      </w:tblPr>
      <w:tblGrid>
        <w:gridCol w:w="846"/>
        <w:gridCol w:w="8499"/>
      </w:tblGrid>
      <w:tr w:rsidR="0021264B" w:rsidRPr="00D24193" w:rsidTr="009530D5">
        <w:tc>
          <w:tcPr>
            <w:tcW w:w="846" w:type="dxa"/>
          </w:tcPr>
          <w:p w:rsidR="0021264B" w:rsidRPr="00D24193" w:rsidRDefault="0021264B" w:rsidP="00D24193">
            <w:pPr>
              <w:ind w:firstLine="0"/>
              <w:jc w:val="center"/>
              <w:rPr>
                <w:rFonts w:ascii="Times New Roman" w:hAnsi="Times New Roman" w:cs="Times New Roman"/>
                <w:noProof/>
                <w:lang w:eastAsia="ru-RU"/>
              </w:rPr>
            </w:pPr>
            <w:r w:rsidRPr="00D24193">
              <w:rPr>
                <w:noProof/>
              </w:rPr>
              <w:drawing>
                <wp:inline distT="0" distB="0" distL="0" distR="0" wp14:anchorId="6B0A9D24" wp14:editId="113B50C3">
                  <wp:extent cx="327696" cy="327696"/>
                  <wp:effectExtent l="0" t="0" r="0" b="0"/>
                  <wp:docPr id="42" name="Рисунок 42" descr="C:\Users\Black\Source\Repos\ISSO-Mobile\ISSO-S\app\src\main\res\drawable-hdpi\autoselect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lack\Source\Repos\ISSO-Mobile\ISSO-S\app\src\main\res\drawable-hdpi\autoselect_ligh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46" cy="338246"/>
                          </a:xfrm>
                          <a:prstGeom prst="rect">
                            <a:avLst/>
                          </a:prstGeom>
                          <a:noFill/>
                          <a:ln>
                            <a:noFill/>
                          </a:ln>
                        </pic:spPr>
                      </pic:pic>
                    </a:graphicData>
                  </a:graphic>
                </wp:inline>
              </w:drawing>
            </w:r>
          </w:p>
        </w:tc>
        <w:tc>
          <w:tcPr>
            <w:tcW w:w="8499" w:type="dxa"/>
          </w:tcPr>
          <w:p w:rsidR="0021264B" w:rsidRPr="00D24193" w:rsidRDefault="0021264B" w:rsidP="00AA62E0">
            <w:pPr>
              <w:ind w:firstLine="5"/>
              <w:rPr>
                <w:rFonts w:ascii="Times New Roman" w:hAnsi="Times New Roman" w:cs="Times New Roman"/>
                <w:noProof/>
                <w:lang w:eastAsia="ru-RU"/>
              </w:rPr>
            </w:pPr>
            <w:r w:rsidRPr="00D24193">
              <w:rPr>
                <w:rFonts w:ascii="Times New Roman" w:hAnsi="Times New Roman" w:cs="Times New Roman"/>
                <w:noProof/>
                <w:lang w:eastAsia="ru-RU"/>
              </w:rPr>
              <w:t>Режим автовыбора. Обеспечивает поиск ближайших к текущему местонахождению пользователя сооружений по карте и списку</w:t>
            </w:r>
          </w:p>
        </w:tc>
      </w:tr>
      <w:tr w:rsidR="0021264B" w:rsidRPr="00D24193" w:rsidTr="009530D5">
        <w:tc>
          <w:tcPr>
            <w:tcW w:w="846" w:type="dxa"/>
          </w:tcPr>
          <w:p w:rsidR="0021264B" w:rsidRPr="00D24193" w:rsidRDefault="0021264B" w:rsidP="00D24193">
            <w:pPr>
              <w:ind w:firstLine="0"/>
              <w:jc w:val="center"/>
              <w:rPr>
                <w:rFonts w:ascii="Times New Roman" w:hAnsi="Times New Roman" w:cs="Times New Roman"/>
                <w:noProof/>
                <w:lang w:eastAsia="ru-RU"/>
              </w:rPr>
            </w:pPr>
            <w:r w:rsidRPr="00D24193">
              <w:rPr>
                <w:noProof/>
              </w:rPr>
              <w:drawing>
                <wp:inline distT="0" distB="0" distL="0" distR="0" wp14:anchorId="2B9604DC" wp14:editId="3545325B">
                  <wp:extent cx="301924" cy="301924"/>
                  <wp:effectExtent l="0" t="0" r="3175" b="3175"/>
                  <wp:docPr id="50" name="Рисунок 50" descr="C:\Users\Black\Source\Repos\ISSO-Mobile\ISSO-S\app\src\main\res\drawable-xxhdpi\synchronize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Black\Source\Repos\ISSO-Mobile\ISSO-S\app\src\main\res\drawable-xxhdpi\synchronize_ligh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55" cy="310655"/>
                          </a:xfrm>
                          <a:prstGeom prst="rect">
                            <a:avLst/>
                          </a:prstGeom>
                          <a:noFill/>
                          <a:ln>
                            <a:noFill/>
                          </a:ln>
                        </pic:spPr>
                      </pic:pic>
                    </a:graphicData>
                  </a:graphic>
                </wp:inline>
              </w:drawing>
            </w:r>
          </w:p>
        </w:tc>
        <w:tc>
          <w:tcPr>
            <w:tcW w:w="8499" w:type="dxa"/>
          </w:tcPr>
          <w:p w:rsidR="0021264B" w:rsidRPr="00D24193" w:rsidRDefault="0021264B" w:rsidP="00AA62E0">
            <w:pPr>
              <w:ind w:firstLine="5"/>
              <w:rPr>
                <w:rFonts w:ascii="Times New Roman" w:hAnsi="Times New Roman" w:cs="Times New Roman"/>
                <w:noProof/>
                <w:lang w:eastAsia="ru-RU"/>
              </w:rPr>
            </w:pPr>
            <w:r w:rsidRPr="00D24193">
              <w:rPr>
                <w:rFonts w:ascii="Times New Roman" w:hAnsi="Times New Roman" w:cs="Times New Roman"/>
                <w:noProof/>
                <w:lang w:eastAsia="ru-RU"/>
              </w:rPr>
              <w:t>Синхронизация данных с сервером</w:t>
            </w:r>
          </w:p>
        </w:tc>
      </w:tr>
      <w:tr w:rsidR="0021264B" w:rsidRPr="00D24193" w:rsidTr="009530D5">
        <w:tc>
          <w:tcPr>
            <w:tcW w:w="846" w:type="dxa"/>
          </w:tcPr>
          <w:p w:rsidR="0021264B" w:rsidRPr="00D24193" w:rsidRDefault="0021264B" w:rsidP="00D24193">
            <w:pPr>
              <w:ind w:firstLine="0"/>
              <w:jc w:val="center"/>
              <w:rPr>
                <w:rFonts w:ascii="Times New Roman" w:hAnsi="Times New Roman" w:cs="Times New Roman"/>
                <w:noProof/>
                <w:lang w:eastAsia="ru-RU"/>
              </w:rPr>
            </w:pPr>
            <w:r w:rsidRPr="00D24193">
              <w:rPr>
                <w:noProof/>
              </w:rPr>
              <w:drawing>
                <wp:inline distT="0" distB="0" distL="0" distR="0" wp14:anchorId="3AA99D02" wp14:editId="17F9284D">
                  <wp:extent cx="310551" cy="310551"/>
                  <wp:effectExtent l="0" t="0" r="0" b="0"/>
                  <wp:docPr id="55" name="Рисунок 55" descr="C:\Users\Black\Source\Repos\ISSO-Mobile\ISSO-S\app\src\main\res\drawable-hdpi\settings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lack\Source\Repos\ISSO-Mobile\ISSO-S\app\src\main\res\drawable-hdpi\settings_ligh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44" cy="318144"/>
                          </a:xfrm>
                          <a:prstGeom prst="rect">
                            <a:avLst/>
                          </a:prstGeom>
                          <a:noFill/>
                          <a:ln>
                            <a:noFill/>
                          </a:ln>
                        </pic:spPr>
                      </pic:pic>
                    </a:graphicData>
                  </a:graphic>
                </wp:inline>
              </w:drawing>
            </w:r>
          </w:p>
        </w:tc>
        <w:tc>
          <w:tcPr>
            <w:tcW w:w="8499" w:type="dxa"/>
          </w:tcPr>
          <w:p w:rsidR="0021264B" w:rsidRPr="00D24193" w:rsidRDefault="0021264B" w:rsidP="00AA62E0">
            <w:pPr>
              <w:ind w:firstLine="5"/>
              <w:rPr>
                <w:rFonts w:ascii="Times New Roman" w:hAnsi="Times New Roman" w:cs="Times New Roman"/>
                <w:noProof/>
                <w:lang w:eastAsia="ru-RU"/>
              </w:rPr>
            </w:pPr>
            <w:r w:rsidRPr="00D24193">
              <w:rPr>
                <w:rFonts w:ascii="Times New Roman" w:hAnsi="Times New Roman" w:cs="Times New Roman"/>
                <w:noProof/>
                <w:lang w:eastAsia="ru-RU"/>
              </w:rPr>
              <w:t>Настройки приложения</w:t>
            </w:r>
          </w:p>
        </w:tc>
      </w:tr>
      <w:tr w:rsidR="0021264B" w:rsidRPr="00D24193" w:rsidTr="009530D5">
        <w:tc>
          <w:tcPr>
            <w:tcW w:w="846" w:type="dxa"/>
          </w:tcPr>
          <w:p w:rsidR="0021264B" w:rsidRPr="00D24193" w:rsidRDefault="0021264B" w:rsidP="00D24193">
            <w:pPr>
              <w:ind w:firstLine="0"/>
              <w:jc w:val="center"/>
              <w:rPr>
                <w:rFonts w:ascii="Times New Roman" w:hAnsi="Times New Roman" w:cs="Times New Roman"/>
                <w:noProof/>
                <w:lang w:eastAsia="ru-RU"/>
              </w:rPr>
            </w:pPr>
            <w:r w:rsidRPr="00D24193">
              <w:rPr>
                <w:noProof/>
              </w:rPr>
              <w:drawing>
                <wp:inline distT="0" distB="0" distL="0" distR="0" wp14:anchorId="4C8BCBE4" wp14:editId="2A19D354">
                  <wp:extent cx="310551" cy="310551"/>
                  <wp:effectExtent l="0" t="0" r="0" b="0"/>
                  <wp:docPr id="56" name="Рисунок 56" descr="C:\Users\Black\Source\Repos\ISSO-Mobile\ISSO-S\app\src\main\res\drawable-hdpi\support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Black\Source\Repos\ISSO-Mobile\ISSO-S\app\src\main\res\drawable-hdpi\support_li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502" cy="319502"/>
                          </a:xfrm>
                          <a:prstGeom prst="rect">
                            <a:avLst/>
                          </a:prstGeom>
                          <a:noFill/>
                          <a:ln>
                            <a:noFill/>
                          </a:ln>
                        </pic:spPr>
                      </pic:pic>
                    </a:graphicData>
                  </a:graphic>
                </wp:inline>
              </w:drawing>
            </w:r>
          </w:p>
        </w:tc>
        <w:tc>
          <w:tcPr>
            <w:tcW w:w="8499" w:type="dxa"/>
          </w:tcPr>
          <w:p w:rsidR="0021264B" w:rsidRPr="00D24193" w:rsidRDefault="0021264B" w:rsidP="00AA62E0">
            <w:pPr>
              <w:ind w:firstLine="5"/>
              <w:rPr>
                <w:rFonts w:ascii="Times New Roman" w:hAnsi="Times New Roman" w:cs="Times New Roman"/>
                <w:noProof/>
                <w:lang w:eastAsia="ru-RU"/>
              </w:rPr>
            </w:pPr>
            <w:r w:rsidRPr="00D24193">
              <w:rPr>
                <w:rFonts w:ascii="Times New Roman" w:hAnsi="Times New Roman" w:cs="Times New Roman"/>
                <w:noProof/>
                <w:lang w:eastAsia="ru-RU"/>
              </w:rPr>
              <w:t>Служба поддержки</w:t>
            </w:r>
          </w:p>
        </w:tc>
      </w:tr>
    </w:tbl>
    <w:p w:rsidR="0021264B" w:rsidRPr="00AA62E0" w:rsidRDefault="0021264B" w:rsidP="0021264B">
      <w:pPr>
        <w:rPr>
          <w:szCs w:val="24"/>
        </w:rPr>
      </w:pPr>
      <w:r w:rsidRPr="00AA62E0">
        <w:rPr>
          <w:szCs w:val="24"/>
        </w:rPr>
        <w:t>Список сооружений, отображаемых на главной форме, отсортирован по названию дороги и километражу расположения объектов. Каждое сооружение в своем описании содержит следующую информацию:</w:t>
      </w:r>
    </w:p>
    <w:p w:rsidR="0021264B" w:rsidRPr="00AA62E0" w:rsidRDefault="0021264B" w:rsidP="00AA7517">
      <w:pPr>
        <w:pStyle w:val="af2"/>
        <w:numPr>
          <w:ilvl w:val="0"/>
          <w:numId w:val="17"/>
        </w:numPr>
        <w:spacing w:after="160" w:line="259" w:lineRule="auto"/>
        <w:rPr>
          <w:rFonts w:ascii="Times New Roman" w:hAnsi="Times New Roman"/>
          <w:sz w:val="24"/>
          <w:szCs w:val="24"/>
        </w:rPr>
      </w:pPr>
      <w:r w:rsidRPr="00AA62E0">
        <w:rPr>
          <w:rFonts w:ascii="Times New Roman" w:hAnsi="Times New Roman"/>
          <w:sz w:val="24"/>
          <w:szCs w:val="24"/>
        </w:rPr>
        <w:t>Вид последней оценки ситуации (отображается пиктограммой)</w:t>
      </w:r>
    </w:p>
    <w:p w:rsidR="0021264B" w:rsidRPr="00AA62E0" w:rsidRDefault="0021264B" w:rsidP="00AA7517">
      <w:pPr>
        <w:pStyle w:val="af2"/>
        <w:numPr>
          <w:ilvl w:val="0"/>
          <w:numId w:val="17"/>
        </w:numPr>
        <w:spacing w:after="160" w:line="259" w:lineRule="auto"/>
        <w:rPr>
          <w:rFonts w:ascii="Times New Roman" w:hAnsi="Times New Roman"/>
          <w:sz w:val="24"/>
          <w:szCs w:val="24"/>
        </w:rPr>
      </w:pPr>
      <w:r w:rsidRPr="00AA62E0">
        <w:rPr>
          <w:rFonts w:ascii="Times New Roman" w:hAnsi="Times New Roman"/>
          <w:sz w:val="24"/>
          <w:szCs w:val="24"/>
        </w:rPr>
        <w:t>Тип сооружения (с указанием актуальной оценки технического состояния)</w:t>
      </w:r>
    </w:p>
    <w:p w:rsidR="0021264B" w:rsidRPr="00AA62E0" w:rsidRDefault="0021264B" w:rsidP="00AA7517">
      <w:pPr>
        <w:pStyle w:val="af2"/>
        <w:numPr>
          <w:ilvl w:val="0"/>
          <w:numId w:val="17"/>
        </w:numPr>
        <w:spacing w:after="160" w:line="259" w:lineRule="auto"/>
        <w:rPr>
          <w:rFonts w:ascii="Times New Roman" w:hAnsi="Times New Roman"/>
          <w:sz w:val="24"/>
          <w:szCs w:val="24"/>
        </w:rPr>
      </w:pPr>
      <w:r w:rsidRPr="00AA62E0">
        <w:rPr>
          <w:rFonts w:ascii="Times New Roman" w:hAnsi="Times New Roman"/>
          <w:sz w:val="24"/>
          <w:szCs w:val="24"/>
        </w:rPr>
        <w:t>Дорога расположения</w:t>
      </w:r>
    </w:p>
    <w:p w:rsidR="0021264B" w:rsidRPr="00AA62E0" w:rsidRDefault="0021264B" w:rsidP="00AA7517">
      <w:pPr>
        <w:pStyle w:val="af2"/>
        <w:numPr>
          <w:ilvl w:val="0"/>
          <w:numId w:val="17"/>
        </w:numPr>
        <w:spacing w:after="160" w:line="259" w:lineRule="auto"/>
        <w:rPr>
          <w:rFonts w:ascii="Times New Roman" w:hAnsi="Times New Roman"/>
          <w:sz w:val="24"/>
          <w:szCs w:val="24"/>
        </w:rPr>
      </w:pPr>
      <w:r w:rsidRPr="00AA62E0">
        <w:rPr>
          <w:rFonts w:ascii="Times New Roman" w:hAnsi="Times New Roman"/>
          <w:sz w:val="24"/>
          <w:szCs w:val="24"/>
        </w:rPr>
        <w:t>Километраж расположения (км + м)</w:t>
      </w:r>
    </w:p>
    <w:p w:rsidR="0021264B" w:rsidRPr="00AA62E0" w:rsidRDefault="0021264B" w:rsidP="00AA7517">
      <w:pPr>
        <w:pStyle w:val="af2"/>
        <w:numPr>
          <w:ilvl w:val="0"/>
          <w:numId w:val="17"/>
        </w:numPr>
        <w:spacing w:after="160" w:line="259" w:lineRule="auto"/>
        <w:rPr>
          <w:rFonts w:ascii="Times New Roman" w:hAnsi="Times New Roman"/>
          <w:sz w:val="24"/>
          <w:szCs w:val="24"/>
        </w:rPr>
      </w:pPr>
      <w:r w:rsidRPr="00AA62E0">
        <w:rPr>
          <w:rFonts w:ascii="Times New Roman" w:hAnsi="Times New Roman"/>
          <w:sz w:val="24"/>
          <w:szCs w:val="24"/>
        </w:rPr>
        <w:t>Наименование основного препятствия</w:t>
      </w:r>
    </w:p>
    <w:p w:rsidR="0021264B" w:rsidRPr="00AA62E0" w:rsidRDefault="0021264B" w:rsidP="0021264B">
      <w:pPr>
        <w:rPr>
          <w:szCs w:val="24"/>
        </w:rPr>
      </w:pPr>
      <w:r w:rsidRPr="00AA62E0">
        <w:rPr>
          <w:szCs w:val="24"/>
        </w:rPr>
        <w:t xml:space="preserve">Для отображения вида последней оценки ситуации используются следующие пиктограммы: </w:t>
      </w:r>
    </w:p>
    <w:tbl>
      <w:tblPr>
        <w:tblStyle w:val="1f3"/>
        <w:tblW w:w="0" w:type="auto"/>
        <w:tblLook w:val="04A0" w:firstRow="1" w:lastRow="0" w:firstColumn="1" w:lastColumn="0" w:noHBand="0" w:noVBand="1"/>
      </w:tblPr>
      <w:tblGrid>
        <w:gridCol w:w="846"/>
        <w:gridCol w:w="8499"/>
      </w:tblGrid>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3BCD0DC4" wp14:editId="4495E049">
                  <wp:extent cx="276225" cy="276225"/>
                  <wp:effectExtent l="0" t="0" r="9525" b="9525"/>
                  <wp:docPr id="11" name="Рисунок 11" descr="C:\Users\Black\Source\Repos\ISSO-Mobile\ISSO-S\app\src\main\res\drawable-ldpi\draw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Source\Repos\ISSO-Mobile\ISSO-S\app\src\main\res\drawable-ldpi\draw_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Отсутствует последняя оценка текущей ситуации</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44CA2051" wp14:editId="1946AE6D">
                  <wp:extent cx="276225" cy="276225"/>
                  <wp:effectExtent l="0" t="0" r="9525" b="0"/>
                  <wp:docPr id="12" name="Рисунок 12" descr="C:\Users\Black\Source\Repos\ISSO-Mobile\ISSO-S\app\src\main\res\drawable-ldpi\dra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Source\Repos\ISSO-Mobile\ISSO-S\app\src\main\res\drawable-ldpi\draw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Без изменений</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479E4DC2" wp14:editId="1F19F43B">
                  <wp:extent cx="257175" cy="257175"/>
                  <wp:effectExtent l="0" t="0" r="9525" b="9525"/>
                  <wp:docPr id="13" name="Рисунок 13" descr="C:\Users\Black\Source\Repos\ISSO-Mobile\ISSO-S\app\src\main\res\drawable-ldpi\dra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ck\Source\Repos\ISSO-Mobile\ISSO-S\app\src\main\res\drawable-ldpi\draw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Незначительное ухудшение</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41BB2C5D" wp14:editId="44A1B6B7">
                  <wp:extent cx="266700" cy="266700"/>
                  <wp:effectExtent l="0" t="0" r="0" b="0"/>
                  <wp:docPr id="14" name="Рисунок 14" descr="C:\Users\Black\Source\Repos\ISSO-Mobile\ISSO-S\app\src\main\res\drawable-ldpi\draw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ck\Source\Repos\ISSO-Mobile\ISSO-S\app\src\main\res\drawable-ldpi\draw_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Ухудшение</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lastRenderedPageBreak/>
              <w:drawing>
                <wp:inline distT="0" distB="0" distL="0" distR="0" wp14:anchorId="0AEB5689" wp14:editId="01638743">
                  <wp:extent cx="266700" cy="266700"/>
                  <wp:effectExtent l="0" t="0" r="0" b="0"/>
                  <wp:docPr id="25" name="Рисунок 25" descr="C:\Users\Black\Source\Repos\ISSO-Mobile\ISSO-S\app\src\main\res\drawable-ldpi\draw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ck\Source\Repos\ISSO-Mobile\ISSO-S\app\src\main\res\drawable-ldpi\draw_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Значительное ухудшение</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noProof/>
                <w:lang w:eastAsia="ru-RU"/>
              </w:rPr>
            </w:pPr>
            <w:r w:rsidRPr="00D24193">
              <w:rPr>
                <w:noProof/>
              </w:rPr>
              <w:drawing>
                <wp:inline distT="0" distB="0" distL="0" distR="0" wp14:anchorId="6248BF5F" wp14:editId="1BE29BE5">
                  <wp:extent cx="259308" cy="259308"/>
                  <wp:effectExtent l="0" t="0" r="7620" b="7620"/>
                  <wp:docPr id="16" name="Рисунок 16" descr="C:\Users\Black\Source\Repos\ISSO-Mobile\ISSO-S\app\src\main\res\drawable-hdpi\draw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lack\Source\Repos\ISSO-Mobile\ISSO-S\app\src\main\res\drawable-hdpi\draw_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82" cy="269682"/>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Авария</w:t>
            </w:r>
          </w:p>
        </w:tc>
      </w:tr>
      <w:tr w:rsidR="0021264B" w:rsidRPr="00D24193" w:rsidTr="009530D5">
        <w:tc>
          <w:tcPr>
            <w:tcW w:w="846"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5F837336" wp14:editId="50E7C259">
                  <wp:extent cx="266700" cy="266700"/>
                  <wp:effectExtent l="0" t="0" r="0" b="0"/>
                  <wp:docPr id="26" name="Рисунок 26" descr="C:\Users\Black\Source\Repos\ISSO-Mobile\ISSO-S\app\src\main\res\drawable-ldpi\draw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ck\Source\Repos\ISSO-Mobile\ISSO-S\app\src\main\res\drawable-ldpi\draw_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499" w:type="dxa"/>
            <w:vAlign w:val="center"/>
          </w:tcPr>
          <w:p w:rsidR="0021264B" w:rsidRPr="00D24193" w:rsidRDefault="0021264B" w:rsidP="00AA62E0">
            <w:pPr>
              <w:ind w:firstLine="5"/>
              <w:rPr>
                <w:rFonts w:ascii="Times New Roman" w:hAnsi="Times New Roman" w:cs="Times New Roman"/>
              </w:rPr>
            </w:pPr>
            <w:r w:rsidRPr="00D24193">
              <w:rPr>
                <w:rFonts w:ascii="Times New Roman" w:hAnsi="Times New Roman" w:cs="Times New Roman"/>
              </w:rPr>
              <w:t>Улучшение</w:t>
            </w:r>
          </w:p>
        </w:tc>
      </w:tr>
    </w:tbl>
    <w:p w:rsidR="0021264B" w:rsidRPr="00D24193" w:rsidRDefault="0021264B" w:rsidP="007008DA">
      <w:pPr>
        <w:pStyle w:val="4"/>
        <w:ind w:left="1429" w:hanging="862"/>
        <w:rPr>
          <w:rFonts w:cs="Times New Roman"/>
        </w:rPr>
      </w:pPr>
      <w:bookmarkStart w:id="9" w:name="_Toc447214919"/>
      <w:r w:rsidRPr="00D24193">
        <w:rPr>
          <w:rFonts w:cs="Times New Roman"/>
        </w:rPr>
        <w:t xml:space="preserve">Синхронизация </w:t>
      </w:r>
      <w:bookmarkEnd w:id="9"/>
      <w:r w:rsidRPr="00D24193">
        <w:rPr>
          <w:rFonts w:cs="Times New Roman"/>
        </w:rPr>
        <w:t>данных</w:t>
      </w:r>
    </w:p>
    <w:p w:rsidR="0021264B" w:rsidRPr="00AA62E0" w:rsidRDefault="0021264B" w:rsidP="0021264B">
      <w:pPr>
        <w:rPr>
          <w:szCs w:val="24"/>
        </w:rPr>
      </w:pPr>
      <w:r w:rsidRPr="00AA62E0">
        <w:rPr>
          <w:szCs w:val="24"/>
        </w:rPr>
        <w:t>Синхронизация может быть выполнена только при наличии сети Интернет.</w:t>
      </w:r>
    </w:p>
    <w:p w:rsidR="0021264B" w:rsidRPr="00AA62E0" w:rsidRDefault="0021264B" w:rsidP="0021264B">
      <w:pPr>
        <w:rPr>
          <w:szCs w:val="24"/>
        </w:rPr>
      </w:pPr>
      <w:r w:rsidRPr="00AA62E0">
        <w:rPr>
          <w:szCs w:val="24"/>
        </w:rPr>
        <w:t>Необходимость синхронизации данных после их первичной загрузки возникает в следующих случаях:</w:t>
      </w:r>
    </w:p>
    <w:p w:rsidR="0021264B" w:rsidRPr="00AA62E0" w:rsidRDefault="0021264B" w:rsidP="00AA7517">
      <w:pPr>
        <w:pStyle w:val="af2"/>
        <w:numPr>
          <w:ilvl w:val="0"/>
          <w:numId w:val="31"/>
        </w:numPr>
        <w:spacing w:after="160" w:line="259" w:lineRule="auto"/>
        <w:rPr>
          <w:rFonts w:ascii="Times New Roman" w:hAnsi="Times New Roman"/>
          <w:sz w:val="24"/>
          <w:szCs w:val="24"/>
        </w:rPr>
      </w:pPr>
      <w:r w:rsidRPr="00AA62E0">
        <w:rPr>
          <w:rFonts w:ascii="Times New Roman" w:hAnsi="Times New Roman"/>
          <w:sz w:val="24"/>
          <w:szCs w:val="24"/>
        </w:rPr>
        <w:t>Изменение списка сооружений добавлением или удалением из него объектов. Необходимость такого изменения определяется администратором системы на сервере синхронизации</w:t>
      </w:r>
    </w:p>
    <w:p w:rsidR="0021264B" w:rsidRPr="00AA62E0" w:rsidRDefault="0021264B" w:rsidP="00AA7517">
      <w:pPr>
        <w:pStyle w:val="af2"/>
        <w:numPr>
          <w:ilvl w:val="0"/>
          <w:numId w:val="31"/>
        </w:numPr>
        <w:spacing w:after="160" w:line="259" w:lineRule="auto"/>
        <w:rPr>
          <w:rFonts w:ascii="Times New Roman" w:hAnsi="Times New Roman"/>
          <w:sz w:val="24"/>
          <w:szCs w:val="24"/>
        </w:rPr>
      </w:pPr>
      <w:r w:rsidRPr="00AA62E0">
        <w:rPr>
          <w:rFonts w:ascii="Times New Roman" w:hAnsi="Times New Roman"/>
          <w:sz w:val="24"/>
          <w:szCs w:val="24"/>
        </w:rPr>
        <w:t>Произошедшее на сервере синхронизации изменение значений идентифицирующих сооружение параметров (тип сооружения, название автодороги, километраж местоположения, название препятствия, географические координаты).</w:t>
      </w:r>
    </w:p>
    <w:p w:rsidR="0021264B" w:rsidRPr="00AA62E0" w:rsidRDefault="0021264B" w:rsidP="00AA7517">
      <w:pPr>
        <w:pStyle w:val="af2"/>
        <w:numPr>
          <w:ilvl w:val="0"/>
          <w:numId w:val="31"/>
        </w:numPr>
        <w:spacing w:after="160" w:line="259" w:lineRule="auto"/>
        <w:rPr>
          <w:rFonts w:ascii="Times New Roman" w:hAnsi="Times New Roman"/>
          <w:sz w:val="24"/>
          <w:szCs w:val="24"/>
        </w:rPr>
      </w:pPr>
      <w:r w:rsidRPr="00AA62E0">
        <w:rPr>
          <w:rFonts w:ascii="Times New Roman" w:hAnsi="Times New Roman"/>
          <w:sz w:val="24"/>
          <w:szCs w:val="24"/>
        </w:rPr>
        <w:t>Передача на сервер созданных и сохраненных на мобильном устройстве данных по оценке ситуации.</w:t>
      </w:r>
    </w:p>
    <w:p w:rsidR="0021264B" w:rsidRPr="00AA62E0" w:rsidRDefault="0021264B" w:rsidP="0021264B">
      <w:pPr>
        <w:rPr>
          <w:szCs w:val="24"/>
        </w:rPr>
      </w:pPr>
      <w:r w:rsidRPr="00AA62E0">
        <w:rPr>
          <w:szCs w:val="24"/>
        </w:rPr>
        <w:t>Для выполнения синхронизации сведений по любому из указанных поводов следует:</w:t>
      </w:r>
    </w:p>
    <w:p w:rsidR="0021264B" w:rsidRPr="00AA62E0" w:rsidRDefault="0021264B" w:rsidP="00AA7517">
      <w:pPr>
        <w:pStyle w:val="af2"/>
        <w:numPr>
          <w:ilvl w:val="0"/>
          <w:numId w:val="28"/>
        </w:numPr>
        <w:spacing w:after="160" w:line="259" w:lineRule="auto"/>
        <w:rPr>
          <w:rFonts w:ascii="Times New Roman" w:hAnsi="Times New Roman"/>
          <w:sz w:val="24"/>
          <w:szCs w:val="24"/>
        </w:rPr>
      </w:pPr>
      <w:r w:rsidRPr="00AA62E0">
        <w:rPr>
          <w:rFonts w:ascii="Times New Roman" w:hAnsi="Times New Roman"/>
          <w:sz w:val="24"/>
          <w:szCs w:val="24"/>
        </w:rPr>
        <w:t>Выбрать пункт «Синхронизация» из боковой панели приложения;</w:t>
      </w:r>
    </w:p>
    <w:p w:rsidR="0021264B" w:rsidRPr="00AA62E0" w:rsidRDefault="0021264B" w:rsidP="0021264B">
      <w:pPr>
        <w:jc w:val="center"/>
        <w:rPr>
          <w:szCs w:val="24"/>
        </w:rPr>
      </w:pPr>
      <w:r w:rsidRPr="00AA62E0">
        <w:rPr>
          <w:noProof/>
          <w:szCs w:val="24"/>
        </w:rPr>
        <w:drawing>
          <wp:inline distT="0" distB="0" distL="0" distR="0" wp14:anchorId="6617A11A" wp14:editId="338C5B4E">
            <wp:extent cx="1828800" cy="2895600"/>
            <wp:effectExtent l="0" t="0" r="0" b="0"/>
            <wp:docPr id="79" name="Рисунок 79" descr="screenshot_101714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0171417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895600"/>
                    </a:xfrm>
                    <a:prstGeom prst="rect">
                      <a:avLst/>
                    </a:prstGeom>
                    <a:noFill/>
                    <a:ln>
                      <a:noFill/>
                    </a:ln>
                  </pic:spPr>
                </pic:pic>
              </a:graphicData>
            </a:graphic>
          </wp:inline>
        </w:drawing>
      </w:r>
    </w:p>
    <w:p w:rsidR="0021264B" w:rsidRPr="00AA62E0" w:rsidRDefault="0021264B" w:rsidP="00AA7517">
      <w:pPr>
        <w:pStyle w:val="af2"/>
        <w:numPr>
          <w:ilvl w:val="0"/>
          <w:numId w:val="28"/>
        </w:numPr>
        <w:spacing w:after="160" w:line="259" w:lineRule="auto"/>
        <w:rPr>
          <w:rFonts w:ascii="Times New Roman" w:hAnsi="Times New Roman"/>
          <w:sz w:val="24"/>
          <w:szCs w:val="24"/>
        </w:rPr>
      </w:pPr>
      <w:r w:rsidRPr="00AA62E0">
        <w:rPr>
          <w:rFonts w:ascii="Times New Roman" w:hAnsi="Times New Roman"/>
          <w:sz w:val="24"/>
          <w:szCs w:val="24"/>
        </w:rPr>
        <w:t xml:space="preserve">В появившемся окне поля Имя пользователя и Пароль будут заполнены значениями, сохраненными при выполнении предыдущей синхронизации. При необходимости их можно изменить. При готовности значений нажать кнопку «Синхронизация»; </w:t>
      </w:r>
    </w:p>
    <w:p w:rsidR="0021264B" w:rsidRPr="00AA62E0" w:rsidRDefault="0021264B" w:rsidP="0021264B">
      <w:pPr>
        <w:jc w:val="center"/>
        <w:rPr>
          <w:szCs w:val="24"/>
        </w:rPr>
      </w:pPr>
      <w:r w:rsidRPr="00AA62E0">
        <w:rPr>
          <w:noProof/>
          <w:szCs w:val="24"/>
        </w:rPr>
        <w:lastRenderedPageBreak/>
        <w:drawing>
          <wp:inline distT="0" distB="0" distL="0" distR="0" wp14:anchorId="2A9798A7" wp14:editId="14C805EE">
            <wp:extent cx="1882140" cy="2964180"/>
            <wp:effectExtent l="0" t="0" r="3810" b="7620"/>
            <wp:docPr id="32" name="Рисунок 32" descr="screenshot_101714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017141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2964180"/>
                    </a:xfrm>
                    <a:prstGeom prst="rect">
                      <a:avLst/>
                    </a:prstGeom>
                    <a:noFill/>
                    <a:ln>
                      <a:noFill/>
                    </a:ln>
                  </pic:spPr>
                </pic:pic>
              </a:graphicData>
            </a:graphic>
          </wp:inline>
        </w:drawing>
      </w:r>
    </w:p>
    <w:p w:rsidR="0021264B" w:rsidRPr="00AA62E0" w:rsidRDefault="0021264B" w:rsidP="00AA7517">
      <w:pPr>
        <w:pStyle w:val="af2"/>
        <w:numPr>
          <w:ilvl w:val="0"/>
          <w:numId w:val="28"/>
        </w:numPr>
        <w:spacing w:after="160" w:line="259" w:lineRule="auto"/>
        <w:rPr>
          <w:rFonts w:ascii="Times New Roman" w:hAnsi="Times New Roman"/>
          <w:sz w:val="24"/>
          <w:szCs w:val="24"/>
        </w:rPr>
      </w:pPr>
      <w:r w:rsidRPr="00AA62E0">
        <w:rPr>
          <w:rFonts w:ascii="Times New Roman" w:hAnsi="Times New Roman"/>
          <w:sz w:val="24"/>
          <w:szCs w:val="24"/>
        </w:rPr>
        <w:t>Дождаться окончания процедуры.</w:t>
      </w:r>
    </w:p>
    <w:p w:rsidR="0021264B" w:rsidRPr="007008DA" w:rsidRDefault="0021264B" w:rsidP="007008DA">
      <w:pPr>
        <w:pStyle w:val="4"/>
        <w:ind w:left="1429" w:hanging="862"/>
        <w:rPr>
          <w:rFonts w:cs="Times New Roman"/>
        </w:rPr>
      </w:pPr>
      <w:bookmarkStart w:id="10" w:name="_Toc447214920"/>
      <w:r w:rsidRPr="007008DA">
        <w:rPr>
          <w:rFonts w:cs="Times New Roman"/>
        </w:rPr>
        <w:t>Настройка приложения</w:t>
      </w:r>
      <w:bookmarkEnd w:id="10"/>
    </w:p>
    <w:p w:rsidR="0021264B" w:rsidRPr="00AA62E0" w:rsidRDefault="0021264B" w:rsidP="0021264B">
      <w:pPr>
        <w:rPr>
          <w:szCs w:val="24"/>
        </w:rPr>
      </w:pPr>
      <w:r w:rsidRPr="00AA62E0">
        <w:rPr>
          <w:szCs w:val="24"/>
        </w:rPr>
        <w:t>Экран настроек приложения выглядит следующим образом:</w:t>
      </w:r>
    </w:p>
    <w:p w:rsidR="0021264B" w:rsidRPr="00AA62E0" w:rsidRDefault="0021264B" w:rsidP="0021264B">
      <w:pPr>
        <w:jc w:val="center"/>
        <w:rPr>
          <w:szCs w:val="24"/>
        </w:rPr>
      </w:pPr>
      <w:r w:rsidRPr="00AA62E0">
        <w:rPr>
          <w:noProof/>
          <w:szCs w:val="24"/>
        </w:rPr>
        <w:drawing>
          <wp:inline distT="0" distB="0" distL="0" distR="0" wp14:anchorId="589824F8" wp14:editId="5FCF300F">
            <wp:extent cx="1760220" cy="2773680"/>
            <wp:effectExtent l="0" t="0" r="0" b="7620"/>
            <wp:docPr id="8" name="Рисунок 8" descr="screenshot_101212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0121229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0220" cy="2773680"/>
                    </a:xfrm>
                    <a:prstGeom prst="rect">
                      <a:avLst/>
                    </a:prstGeom>
                    <a:noFill/>
                    <a:ln>
                      <a:noFill/>
                    </a:ln>
                  </pic:spPr>
                </pic:pic>
              </a:graphicData>
            </a:graphic>
          </wp:inline>
        </w:drawing>
      </w:r>
    </w:p>
    <w:p w:rsidR="0021264B" w:rsidRPr="00AA62E0" w:rsidRDefault="0021264B" w:rsidP="0021264B">
      <w:pPr>
        <w:rPr>
          <w:szCs w:val="24"/>
        </w:rPr>
      </w:pPr>
      <w:r w:rsidRPr="00AA62E0">
        <w:rPr>
          <w:szCs w:val="24"/>
        </w:rPr>
        <w:t>Настройка возможна для следующих параметров:</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t xml:space="preserve">«Тема приложения». Значение определяет цвет основного фона приложения. Пункт позволяет выбрать один из двух вариантов: </w:t>
      </w:r>
    </w:p>
    <w:p w:rsidR="0021264B" w:rsidRPr="00AA62E0" w:rsidRDefault="0021264B" w:rsidP="00AA7517">
      <w:pPr>
        <w:pStyle w:val="af2"/>
        <w:numPr>
          <w:ilvl w:val="1"/>
          <w:numId w:val="22"/>
        </w:numPr>
        <w:spacing w:after="160" w:line="259" w:lineRule="auto"/>
        <w:rPr>
          <w:rFonts w:ascii="Times New Roman" w:hAnsi="Times New Roman"/>
          <w:sz w:val="24"/>
          <w:szCs w:val="24"/>
        </w:rPr>
      </w:pPr>
      <w:r w:rsidRPr="00AA62E0">
        <w:rPr>
          <w:rFonts w:ascii="Times New Roman" w:hAnsi="Times New Roman"/>
          <w:sz w:val="24"/>
          <w:szCs w:val="24"/>
        </w:rPr>
        <w:t>«Светлая» - основной фон приложения белый;</w:t>
      </w:r>
    </w:p>
    <w:p w:rsidR="0021264B" w:rsidRPr="00AA62E0" w:rsidRDefault="0021264B" w:rsidP="00AA7517">
      <w:pPr>
        <w:pStyle w:val="af2"/>
        <w:numPr>
          <w:ilvl w:val="1"/>
          <w:numId w:val="22"/>
        </w:numPr>
        <w:spacing w:after="160" w:line="259" w:lineRule="auto"/>
        <w:rPr>
          <w:rFonts w:ascii="Times New Roman" w:hAnsi="Times New Roman"/>
          <w:sz w:val="24"/>
          <w:szCs w:val="24"/>
        </w:rPr>
      </w:pPr>
      <w:r w:rsidRPr="00AA62E0">
        <w:rPr>
          <w:rFonts w:ascii="Times New Roman" w:hAnsi="Times New Roman"/>
          <w:sz w:val="24"/>
          <w:szCs w:val="24"/>
        </w:rPr>
        <w:t>«Темная» - основной фон приложения черный.</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t xml:space="preserve">«Адрес сервера». Значение определяет адрес сервера синхронизации. По умолчанию установлено значение </w:t>
      </w:r>
      <w:r w:rsidRPr="00AA62E0">
        <w:rPr>
          <w:rFonts w:ascii="Times New Roman" w:hAnsi="Times New Roman"/>
          <w:sz w:val="24"/>
          <w:szCs w:val="24"/>
          <w:lang w:val="en-US"/>
        </w:rPr>
        <w:t>aisisso</w:t>
      </w:r>
      <w:r w:rsidRPr="00AA62E0">
        <w:rPr>
          <w:rFonts w:ascii="Times New Roman" w:hAnsi="Times New Roman"/>
          <w:sz w:val="24"/>
          <w:szCs w:val="24"/>
        </w:rPr>
        <w:t>.</w:t>
      </w:r>
      <w:r w:rsidRPr="00AA62E0">
        <w:rPr>
          <w:rFonts w:ascii="Times New Roman" w:hAnsi="Times New Roman"/>
          <w:sz w:val="24"/>
          <w:szCs w:val="24"/>
          <w:lang w:val="en-US"/>
        </w:rPr>
        <w:t>ru</w:t>
      </w:r>
      <w:r w:rsidRPr="00AA62E0">
        <w:rPr>
          <w:rFonts w:ascii="Times New Roman" w:hAnsi="Times New Roman"/>
          <w:sz w:val="24"/>
          <w:szCs w:val="24"/>
        </w:rPr>
        <w:t>;</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t>«Порт сервера». Числовое значение этого параметра определяет порт сервера синхронизации. Значение по умолчанию – 8789;</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t>«Порт службы поддержки». Числовое значение этого параметра определяет порт службы поддержки. Значение по умолчанию – 80;</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t>«Голосовое оповещение в режиме «Автовыбор». В режиме «Автовыбор» есть голосовое оповещение о приближении к объекту. Данную опцию можно отключить;</w:t>
      </w:r>
    </w:p>
    <w:p w:rsidR="0021264B" w:rsidRPr="00AA62E0" w:rsidRDefault="0021264B" w:rsidP="00AA7517">
      <w:pPr>
        <w:pStyle w:val="af2"/>
        <w:numPr>
          <w:ilvl w:val="0"/>
          <w:numId w:val="22"/>
        </w:numPr>
        <w:spacing w:after="160" w:line="259" w:lineRule="auto"/>
        <w:rPr>
          <w:rFonts w:ascii="Times New Roman" w:hAnsi="Times New Roman"/>
          <w:sz w:val="24"/>
          <w:szCs w:val="24"/>
        </w:rPr>
      </w:pPr>
      <w:r w:rsidRPr="00AA62E0">
        <w:rPr>
          <w:rFonts w:ascii="Times New Roman" w:hAnsi="Times New Roman"/>
          <w:sz w:val="24"/>
          <w:szCs w:val="24"/>
        </w:rPr>
        <w:lastRenderedPageBreak/>
        <w:t>«Скрывать кнопки при бездействии». В режиме «Автовыбор» при бездействии более 10 секунд кнопки настроек режима отображения скрываются. Эту опцию можно отключить. При отключенной опции кнопки будут отображаться всегда;</w:t>
      </w:r>
    </w:p>
    <w:p w:rsidR="0021264B" w:rsidRPr="00AA62E0" w:rsidRDefault="0021264B" w:rsidP="0021264B">
      <w:pPr>
        <w:rPr>
          <w:szCs w:val="24"/>
        </w:rPr>
      </w:pPr>
      <w:r w:rsidRPr="00AA62E0">
        <w:rPr>
          <w:szCs w:val="24"/>
        </w:rPr>
        <w:t>Для настройки приложения необходимо выполнить последовательно действия:</w:t>
      </w:r>
    </w:p>
    <w:p w:rsidR="0021264B" w:rsidRPr="00AA62E0" w:rsidRDefault="0021264B" w:rsidP="00AA7517">
      <w:pPr>
        <w:pStyle w:val="af2"/>
        <w:numPr>
          <w:ilvl w:val="0"/>
          <w:numId w:val="27"/>
        </w:numPr>
        <w:spacing w:after="160" w:line="259" w:lineRule="auto"/>
        <w:rPr>
          <w:rFonts w:ascii="Times New Roman" w:hAnsi="Times New Roman"/>
          <w:sz w:val="24"/>
          <w:szCs w:val="24"/>
        </w:rPr>
      </w:pPr>
      <w:r w:rsidRPr="00AA62E0">
        <w:rPr>
          <w:rFonts w:ascii="Times New Roman" w:hAnsi="Times New Roman"/>
          <w:sz w:val="24"/>
          <w:szCs w:val="24"/>
        </w:rPr>
        <w:t xml:space="preserve">Открыть боковую панель, нажав на иконку </w:t>
      </w:r>
      <w:r w:rsidRPr="00AA62E0">
        <w:rPr>
          <w:rFonts w:ascii="Times New Roman" w:hAnsi="Times New Roman"/>
          <w:noProof/>
          <w:sz w:val="24"/>
          <w:szCs w:val="24"/>
        </w:rPr>
        <w:drawing>
          <wp:inline distT="0" distB="0" distL="0" distR="0" wp14:anchorId="2A7393DB" wp14:editId="2EFBFB52">
            <wp:extent cx="152400" cy="152400"/>
            <wp:effectExtent l="0" t="0" r="0" b="0"/>
            <wp:docPr id="33" name="Рисунок 33" descr="C:\Users\Black\Source\Repos\ISSO-Mobile\ISSO-I\app\src\main\res\drawable-ldpi\menu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lack\Source\Repos\ISSO-Mobile\ISSO-I\app\src\main\res\drawable-ldpi\menu_ligh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62E0">
        <w:rPr>
          <w:rFonts w:ascii="Times New Roman" w:hAnsi="Times New Roman"/>
          <w:sz w:val="24"/>
          <w:szCs w:val="24"/>
        </w:rPr>
        <w:t>. Выбрать пункт «Настройка»;</w:t>
      </w:r>
    </w:p>
    <w:p w:rsidR="0021264B" w:rsidRPr="00AA62E0" w:rsidRDefault="0021264B" w:rsidP="00AA7517">
      <w:pPr>
        <w:pStyle w:val="af2"/>
        <w:numPr>
          <w:ilvl w:val="0"/>
          <w:numId w:val="27"/>
        </w:numPr>
        <w:spacing w:after="160" w:line="259" w:lineRule="auto"/>
        <w:rPr>
          <w:rFonts w:ascii="Times New Roman" w:hAnsi="Times New Roman"/>
          <w:sz w:val="24"/>
          <w:szCs w:val="24"/>
        </w:rPr>
      </w:pPr>
      <w:r w:rsidRPr="00AA62E0">
        <w:rPr>
          <w:rFonts w:ascii="Times New Roman" w:hAnsi="Times New Roman"/>
          <w:sz w:val="24"/>
          <w:szCs w:val="24"/>
        </w:rPr>
        <w:t>Внести изменения в параметры, доступные для редактирования;</w:t>
      </w:r>
    </w:p>
    <w:p w:rsidR="0021264B" w:rsidRPr="00AA62E0" w:rsidRDefault="0021264B" w:rsidP="00AA7517">
      <w:pPr>
        <w:pStyle w:val="af2"/>
        <w:numPr>
          <w:ilvl w:val="0"/>
          <w:numId w:val="27"/>
        </w:numPr>
        <w:spacing w:after="160" w:line="259" w:lineRule="auto"/>
        <w:rPr>
          <w:rFonts w:ascii="Times New Roman" w:hAnsi="Times New Roman"/>
          <w:noProof/>
          <w:sz w:val="24"/>
          <w:szCs w:val="24"/>
        </w:rPr>
      </w:pPr>
      <w:r w:rsidRPr="00AA62E0">
        <w:rPr>
          <w:rFonts w:ascii="Times New Roman" w:hAnsi="Times New Roman"/>
          <w:sz w:val="24"/>
          <w:szCs w:val="24"/>
        </w:rPr>
        <w:t>Нажать аппаратную кнопку «Назад»;</w:t>
      </w:r>
    </w:p>
    <w:p w:rsidR="0021264B" w:rsidRPr="00AA62E0" w:rsidRDefault="0021264B" w:rsidP="007008DA">
      <w:pPr>
        <w:pStyle w:val="3"/>
        <w:rPr>
          <w:rFonts w:cs="Times New Roman"/>
          <w:szCs w:val="24"/>
        </w:rPr>
      </w:pPr>
      <w:bookmarkStart w:id="11" w:name="_Toc505766212"/>
      <w:r w:rsidRPr="00AA62E0">
        <w:rPr>
          <w:rFonts w:cs="Times New Roman"/>
          <w:szCs w:val="24"/>
        </w:rPr>
        <w:t>Режим поиска сооружения</w:t>
      </w:r>
      <w:bookmarkEnd w:id="8"/>
      <w:bookmarkEnd w:id="11"/>
    </w:p>
    <w:p w:rsidR="0021264B" w:rsidRPr="00AA62E0" w:rsidRDefault="0021264B" w:rsidP="0021264B">
      <w:pPr>
        <w:rPr>
          <w:szCs w:val="24"/>
        </w:rPr>
      </w:pPr>
      <w:r w:rsidRPr="00AA62E0">
        <w:rPr>
          <w:szCs w:val="24"/>
        </w:rPr>
        <w:t xml:space="preserve">Поиск нужного сооружения в контролируемом наборе данных может быть осуществлен двумя способами: </w:t>
      </w:r>
    </w:p>
    <w:p w:rsidR="0021264B" w:rsidRPr="00AA62E0" w:rsidRDefault="0021264B" w:rsidP="00AA7517">
      <w:pPr>
        <w:pStyle w:val="af2"/>
        <w:numPr>
          <w:ilvl w:val="0"/>
          <w:numId w:val="23"/>
        </w:numPr>
        <w:spacing w:after="160" w:line="259" w:lineRule="auto"/>
        <w:rPr>
          <w:rFonts w:ascii="Times New Roman" w:hAnsi="Times New Roman"/>
          <w:sz w:val="24"/>
          <w:szCs w:val="24"/>
        </w:rPr>
      </w:pPr>
      <w:r w:rsidRPr="00AA62E0">
        <w:rPr>
          <w:rFonts w:ascii="Times New Roman" w:hAnsi="Times New Roman"/>
          <w:sz w:val="24"/>
          <w:szCs w:val="24"/>
        </w:rPr>
        <w:t xml:space="preserve">поиск в линейном списке; </w:t>
      </w:r>
    </w:p>
    <w:p w:rsidR="0021264B" w:rsidRPr="00AA62E0" w:rsidRDefault="0021264B" w:rsidP="00AA7517">
      <w:pPr>
        <w:pStyle w:val="af2"/>
        <w:numPr>
          <w:ilvl w:val="0"/>
          <w:numId w:val="23"/>
        </w:numPr>
        <w:spacing w:after="160" w:line="259" w:lineRule="auto"/>
        <w:rPr>
          <w:rFonts w:ascii="Times New Roman" w:hAnsi="Times New Roman"/>
          <w:sz w:val="24"/>
          <w:szCs w:val="24"/>
        </w:rPr>
      </w:pPr>
      <w:r w:rsidRPr="00AA62E0">
        <w:rPr>
          <w:rFonts w:ascii="Times New Roman" w:hAnsi="Times New Roman"/>
          <w:sz w:val="24"/>
          <w:szCs w:val="24"/>
        </w:rPr>
        <w:t>поиск с использованием механизма «Автопоиска».</w:t>
      </w:r>
    </w:p>
    <w:p w:rsidR="0021264B" w:rsidRPr="007008DA" w:rsidRDefault="0021264B" w:rsidP="007008DA">
      <w:pPr>
        <w:pStyle w:val="4"/>
        <w:ind w:left="1429" w:hanging="862"/>
        <w:rPr>
          <w:rFonts w:cs="Times New Roman"/>
        </w:rPr>
      </w:pPr>
      <w:bookmarkStart w:id="12" w:name="_Toc447214913"/>
      <w:r w:rsidRPr="007008DA">
        <w:rPr>
          <w:rFonts w:cs="Times New Roman"/>
        </w:rPr>
        <w:t>Поиск сооружения в линейном списке</w:t>
      </w:r>
      <w:bookmarkEnd w:id="12"/>
    </w:p>
    <w:p w:rsidR="0021264B" w:rsidRPr="00AA62E0" w:rsidRDefault="0021264B" w:rsidP="0021264B">
      <w:pPr>
        <w:rPr>
          <w:szCs w:val="24"/>
        </w:rPr>
      </w:pPr>
      <w:r w:rsidRPr="00AA62E0">
        <w:rPr>
          <w:szCs w:val="24"/>
        </w:rPr>
        <w:t xml:space="preserve">После выполнения синхронизации (или после первичного запуска) приложение автоматически переходит в режим поиска сооружения с отображением доступного линейного списка. </w:t>
      </w:r>
    </w:p>
    <w:p w:rsidR="0021264B" w:rsidRPr="00AA62E0" w:rsidRDefault="0021264B" w:rsidP="0021264B">
      <w:pPr>
        <w:rPr>
          <w:szCs w:val="24"/>
        </w:rPr>
      </w:pPr>
      <w:r w:rsidRPr="00AA62E0">
        <w:rPr>
          <w:szCs w:val="24"/>
        </w:rPr>
        <w:t>Форма позволяет ограничить перечень отображаемых в списке сооружений его фильтрацией по дороге расположения. Для выполнения фильтрации сооружений по дороге расположения необходимо:</w:t>
      </w:r>
    </w:p>
    <w:p w:rsidR="0021264B" w:rsidRPr="00AA62E0" w:rsidRDefault="0021264B" w:rsidP="00AA7517">
      <w:pPr>
        <w:pStyle w:val="af2"/>
        <w:numPr>
          <w:ilvl w:val="0"/>
          <w:numId w:val="18"/>
        </w:numPr>
        <w:spacing w:after="160" w:line="259" w:lineRule="auto"/>
        <w:rPr>
          <w:rFonts w:ascii="Times New Roman" w:hAnsi="Times New Roman"/>
          <w:sz w:val="24"/>
          <w:szCs w:val="24"/>
        </w:rPr>
      </w:pPr>
      <w:r w:rsidRPr="00AA62E0">
        <w:rPr>
          <w:rFonts w:ascii="Times New Roman" w:hAnsi="Times New Roman"/>
          <w:sz w:val="24"/>
          <w:szCs w:val="24"/>
        </w:rPr>
        <w:t xml:space="preserve">Нажать кнопку фильтра </w:t>
      </w:r>
      <w:r w:rsidRPr="00AA62E0">
        <w:rPr>
          <w:rFonts w:ascii="Times New Roman" w:hAnsi="Times New Roman"/>
          <w:noProof/>
          <w:sz w:val="24"/>
          <w:szCs w:val="24"/>
        </w:rPr>
        <w:drawing>
          <wp:inline distT="0" distB="0" distL="0" distR="0" wp14:anchorId="13E54C90" wp14:editId="5EB6E6A2">
            <wp:extent cx="120770" cy="120770"/>
            <wp:effectExtent l="0" t="0" r="0" b="0"/>
            <wp:docPr id="27" name="Рисунок 27" descr="C:\Users\Black\Source\Repos\ISSO-Mobile\ISSO-R\app\src\main\res\drawable-hdpi\filter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lack\Source\Repos\ISSO-Mobile\ISSO-R\app\src\main\res\drawable-hdpi\filter_ligh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7" cy="150497"/>
                    </a:xfrm>
                    <a:prstGeom prst="rect">
                      <a:avLst/>
                    </a:prstGeom>
                    <a:noFill/>
                    <a:ln>
                      <a:noFill/>
                    </a:ln>
                  </pic:spPr>
                </pic:pic>
              </a:graphicData>
            </a:graphic>
          </wp:inline>
        </w:drawing>
      </w:r>
      <w:r w:rsidRPr="00AA62E0">
        <w:rPr>
          <w:rFonts w:ascii="Times New Roman" w:hAnsi="Times New Roman"/>
          <w:sz w:val="24"/>
          <w:szCs w:val="24"/>
        </w:rPr>
        <w:t>, расположенную в нижней правой части формы;</w:t>
      </w:r>
    </w:p>
    <w:p w:rsidR="0021264B" w:rsidRPr="00AA62E0" w:rsidRDefault="0021264B" w:rsidP="00AA7517">
      <w:pPr>
        <w:pStyle w:val="af2"/>
        <w:numPr>
          <w:ilvl w:val="0"/>
          <w:numId w:val="18"/>
        </w:numPr>
        <w:spacing w:after="160" w:line="259" w:lineRule="auto"/>
        <w:rPr>
          <w:rFonts w:ascii="Times New Roman" w:hAnsi="Times New Roman"/>
          <w:sz w:val="24"/>
          <w:szCs w:val="24"/>
        </w:rPr>
      </w:pPr>
      <w:r w:rsidRPr="00AA62E0">
        <w:rPr>
          <w:rFonts w:ascii="Times New Roman" w:hAnsi="Times New Roman"/>
          <w:sz w:val="24"/>
          <w:szCs w:val="24"/>
        </w:rPr>
        <w:t>Выбрать из перечня название дороги с контролируемыми сооружениями;</w:t>
      </w:r>
    </w:p>
    <w:p w:rsidR="0021264B" w:rsidRPr="00AA62E0" w:rsidRDefault="0021264B" w:rsidP="00AA7517">
      <w:pPr>
        <w:pStyle w:val="af2"/>
        <w:numPr>
          <w:ilvl w:val="0"/>
          <w:numId w:val="18"/>
        </w:numPr>
        <w:spacing w:after="160" w:line="259" w:lineRule="auto"/>
        <w:rPr>
          <w:rFonts w:ascii="Times New Roman" w:hAnsi="Times New Roman"/>
          <w:sz w:val="24"/>
          <w:szCs w:val="24"/>
        </w:rPr>
      </w:pPr>
      <w:r w:rsidRPr="00AA62E0">
        <w:rPr>
          <w:rFonts w:ascii="Times New Roman" w:hAnsi="Times New Roman"/>
          <w:sz w:val="24"/>
          <w:szCs w:val="24"/>
        </w:rPr>
        <w:t xml:space="preserve">Вид иконки будет изменена на </w:t>
      </w:r>
      <w:r w:rsidRPr="00AA62E0">
        <w:rPr>
          <w:rFonts w:ascii="Times New Roman" w:hAnsi="Times New Roman"/>
          <w:noProof/>
          <w:sz w:val="24"/>
          <w:szCs w:val="24"/>
        </w:rPr>
        <w:drawing>
          <wp:inline distT="0" distB="0" distL="0" distR="0" wp14:anchorId="29BAC924" wp14:editId="7DC34051">
            <wp:extent cx="146313" cy="146313"/>
            <wp:effectExtent l="0" t="0" r="6350" b="6350"/>
            <wp:docPr id="28" name="Рисунок 28" descr="C:\Users\Black\Source\Repos\ISSO-Mobile\ISSO-R\app\src\main\res\drawable-hdpi\filter_enable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lack\Source\Repos\ISSO-Mobile\ISSO-R\app\src\main\res\drawable-hdpi\filter_enable_dar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537" cy="174537"/>
                    </a:xfrm>
                    <a:prstGeom prst="rect">
                      <a:avLst/>
                    </a:prstGeom>
                    <a:noFill/>
                    <a:ln>
                      <a:noFill/>
                    </a:ln>
                  </pic:spPr>
                </pic:pic>
              </a:graphicData>
            </a:graphic>
          </wp:inline>
        </w:drawing>
      </w:r>
      <w:r w:rsidRPr="00AA62E0">
        <w:rPr>
          <w:rFonts w:ascii="Times New Roman" w:hAnsi="Times New Roman"/>
          <w:sz w:val="24"/>
          <w:szCs w:val="24"/>
        </w:rPr>
        <w:t>, что свидетельствует о применении фильтра.</w:t>
      </w:r>
    </w:p>
    <w:p w:rsidR="0021264B" w:rsidRPr="00AA62E0" w:rsidRDefault="0021264B" w:rsidP="007A0465">
      <w:pPr>
        <w:ind w:firstLine="0"/>
        <w:jc w:val="center"/>
        <w:rPr>
          <w:i/>
          <w:noProof/>
          <w:szCs w:val="24"/>
        </w:rPr>
      </w:pPr>
      <w:r w:rsidRPr="00AA62E0">
        <w:rPr>
          <w:i/>
          <w:noProof/>
          <w:szCs w:val="24"/>
        </w:rPr>
        <w:drawing>
          <wp:inline distT="0" distB="0" distL="0" distR="0" wp14:anchorId="46876640" wp14:editId="536A84A2">
            <wp:extent cx="1846459" cy="2866521"/>
            <wp:effectExtent l="0" t="0" r="1905" b="0"/>
            <wp:docPr id="52" name="Рисунок 52" descr="C:\Users\Black\AppData\Local\Temp\Rar$DRa0.603\Screenshot_20170728-13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lack\AppData\Local\Temp\Rar$DRa0.603\Screenshot_20170728-1319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68" b="7904"/>
                    <a:stretch/>
                  </pic:blipFill>
                  <pic:spPr bwMode="auto">
                    <a:xfrm>
                      <a:off x="0" y="0"/>
                      <a:ext cx="1859004" cy="2885997"/>
                    </a:xfrm>
                    <a:prstGeom prst="rect">
                      <a:avLst/>
                    </a:prstGeom>
                    <a:noFill/>
                    <a:ln>
                      <a:noFill/>
                    </a:ln>
                    <a:extLst>
                      <a:ext uri="{53640926-AAD7-44D8-BBD7-CCE9431645EC}">
                        <a14:shadowObscured xmlns:a14="http://schemas.microsoft.com/office/drawing/2010/main"/>
                      </a:ext>
                    </a:extLst>
                  </pic:spPr>
                </pic:pic>
              </a:graphicData>
            </a:graphic>
          </wp:inline>
        </w:drawing>
      </w:r>
      <w:r w:rsidRPr="00AA62E0">
        <w:rPr>
          <w:i/>
          <w:noProof/>
          <w:szCs w:val="24"/>
        </w:rPr>
        <w:t xml:space="preserve"> </w:t>
      </w:r>
      <w:r w:rsidRPr="00AA62E0">
        <w:rPr>
          <w:i/>
          <w:noProof/>
          <w:szCs w:val="24"/>
        </w:rPr>
        <w:drawing>
          <wp:inline distT="0" distB="0" distL="0" distR="0" wp14:anchorId="386F1D75" wp14:editId="19C9ECD8">
            <wp:extent cx="1818005" cy="2853549"/>
            <wp:effectExtent l="0" t="0" r="0" b="4445"/>
            <wp:docPr id="53" name="Рисунок 53" descr="C:\Users\Black\AppData\Local\Temp\Rar$DRa0.985\Screenshot_20170728-13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ack\AppData\Local\Temp\Rar$DRa0.985\Screenshot_20170728-1319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180" b="7421"/>
                    <a:stretch/>
                  </pic:blipFill>
                  <pic:spPr bwMode="auto">
                    <a:xfrm>
                      <a:off x="0" y="0"/>
                      <a:ext cx="1837871" cy="2884731"/>
                    </a:xfrm>
                    <a:prstGeom prst="rect">
                      <a:avLst/>
                    </a:prstGeom>
                    <a:noFill/>
                    <a:ln>
                      <a:noFill/>
                    </a:ln>
                    <a:extLst>
                      <a:ext uri="{53640926-AAD7-44D8-BBD7-CCE9431645EC}">
                        <a14:shadowObscured xmlns:a14="http://schemas.microsoft.com/office/drawing/2010/main"/>
                      </a:ext>
                    </a:extLst>
                  </pic:spPr>
                </pic:pic>
              </a:graphicData>
            </a:graphic>
          </wp:inline>
        </w:drawing>
      </w:r>
      <w:r w:rsidRPr="00AA62E0">
        <w:rPr>
          <w:i/>
          <w:noProof/>
          <w:szCs w:val="24"/>
        </w:rPr>
        <w:t xml:space="preserve"> </w:t>
      </w:r>
      <w:r w:rsidRPr="00AA62E0">
        <w:rPr>
          <w:i/>
          <w:noProof/>
          <w:szCs w:val="24"/>
        </w:rPr>
        <w:drawing>
          <wp:inline distT="0" distB="0" distL="0" distR="0" wp14:anchorId="728FDE0D" wp14:editId="144692C9">
            <wp:extent cx="1817367" cy="2856230"/>
            <wp:effectExtent l="0" t="0" r="0" b="1270"/>
            <wp:docPr id="54" name="Рисунок 54" descr="C:\Users\Black\AppData\Local\Temp\Rar$DRa0.131\Screenshot_20170728-13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lack\AppData\Local\Temp\Rar$DRa0.131\Screenshot_20170728-13195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696" b="7791"/>
                    <a:stretch/>
                  </pic:blipFill>
                  <pic:spPr bwMode="auto">
                    <a:xfrm>
                      <a:off x="0" y="0"/>
                      <a:ext cx="1832740" cy="2880391"/>
                    </a:xfrm>
                    <a:prstGeom prst="rect">
                      <a:avLst/>
                    </a:prstGeom>
                    <a:noFill/>
                    <a:ln>
                      <a:noFill/>
                    </a:ln>
                    <a:extLst>
                      <a:ext uri="{53640926-AAD7-44D8-BBD7-CCE9431645EC}">
                        <a14:shadowObscured xmlns:a14="http://schemas.microsoft.com/office/drawing/2010/main"/>
                      </a:ext>
                    </a:extLst>
                  </pic:spPr>
                </pic:pic>
              </a:graphicData>
            </a:graphic>
          </wp:inline>
        </w:drawing>
      </w:r>
    </w:p>
    <w:p w:rsidR="0021264B" w:rsidRPr="00AA62E0" w:rsidRDefault="0021264B" w:rsidP="0021264B">
      <w:pPr>
        <w:jc w:val="center"/>
        <w:rPr>
          <w:i/>
          <w:noProof/>
          <w:szCs w:val="24"/>
        </w:rPr>
      </w:pPr>
      <w:r w:rsidRPr="00AA62E0">
        <w:rPr>
          <w:i/>
          <w:szCs w:val="24"/>
        </w:rPr>
        <w:t xml:space="preserve">   </w:t>
      </w:r>
    </w:p>
    <w:p w:rsidR="0021264B" w:rsidRPr="00AA62E0" w:rsidRDefault="0021264B" w:rsidP="0021264B">
      <w:pPr>
        <w:rPr>
          <w:szCs w:val="24"/>
        </w:rPr>
      </w:pPr>
      <w:r w:rsidRPr="00AA62E0">
        <w:rPr>
          <w:szCs w:val="24"/>
        </w:rPr>
        <w:t>В режиме фильтрации сооружения, отображаемые в списке, сортируются по километру расположения. Отключение фильтра выполняется повторным нажатием кнопки и выбором значения «[Все]».</w:t>
      </w:r>
    </w:p>
    <w:p w:rsidR="0021264B" w:rsidRPr="00AA62E0" w:rsidRDefault="0021264B" w:rsidP="0021264B">
      <w:pPr>
        <w:rPr>
          <w:szCs w:val="24"/>
        </w:rPr>
      </w:pPr>
      <w:r w:rsidRPr="00AA62E0">
        <w:rPr>
          <w:szCs w:val="24"/>
        </w:rPr>
        <w:lastRenderedPageBreak/>
        <w:t>Для перехода в режим ввода оценки текущей ситуации необходимо нажать на контролируемое сооружение в отображаемом списке.</w:t>
      </w:r>
    </w:p>
    <w:p w:rsidR="0021264B" w:rsidRPr="007008DA" w:rsidRDefault="0021264B" w:rsidP="007008DA">
      <w:pPr>
        <w:pStyle w:val="4"/>
        <w:ind w:left="1429" w:hanging="862"/>
        <w:rPr>
          <w:rFonts w:cs="Times New Roman"/>
        </w:rPr>
      </w:pPr>
      <w:bookmarkStart w:id="13" w:name="_Toc447214914"/>
      <w:r w:rsidRPr="007008DA">
        <w:rPr>
          <w:rFonts w:cs="Times New Roman"/>
        </w:rPr>
        <w:t>Поиск сооружения с использованием механизма автопоиска</w:t>
      </w:r>
      <w:bookmarkEnd w:id="13"/>
    </w:p>
    <w:p w:rsidR="0021264B" w:rsidRPr="00AA62E0" w:rsidRDefault="0021264B" w:rsidP="007008DA">
      <w:pPr>
        <w:pStyle w:val="4"/>
        <w:numPr>
          <w:ilvl w:val="0"/>
          <w:numId w:val="0"/>
        </w:numPr>
        <w:ind w:left="2282" w:hanging="864"/>
        <w:rPr>
          <w:rFonts w:cs="Times New Roman"/>
          <w:szCs w:val="24"/>
        </w:rPr>
      </w:pPr>
      <w:bookmarkStart w:id="14" w:name="_Toc447214915"/>
      <w:r w:rsidRPr="00AA62E0">
        <w:rPr>
          <w:rFonts w:cs="Times New Roman"/>
          <w:szCs w:val="24"/>
        </w:rPr>
        <w:t>Общие сведения</w:t>
      </w:r>
      <w:bookmarkEnd w:id="14"/>
    </w:p>
    <w:p w:rsidR="0021264B" w:rsidRPr="00AA62E0" w:rsidRDefault="0021264B" w:rsidP="0021264B">
      <w:pPr>
        <w:rPr>
          <w:szCs w:val="24"/>
        </w:rPr>
      </w:pPr>
      <w:r w:rsidRPr="00AA62E0">
        <w:rPr>
          <w:szCs w:val="24"/>
        </w:rPr>
        <w:t>Режим автопоиска обеспечивает поиск и отображение ближайших к текущему местонахождению пользователя сооружений. В списке отображается не более двух сооружений (при их наличии), расположенные впереди по направлению движения пользователя, и одно сооружение (при его наличии), расположенное позади. При определении сооружений используется информация о направлении движения пользователя (мобильного устройства), полученная через датчик положения (</w:t>
      </w:r>
      <w:r w:rsidRPr="00AA62E0">
        <w:rPr>
          <w:szCs w:val="24"/>
          <w:lang w:val="en-US"/>
        </w:rPr>
        <w:t>GPS</w:t>
      </w:r>
      <w:r w:rsidRPr="00AA62E0">
        <w:rPr>
          <w:szCs w:val="24"/>
        </w:rPr>
        <w:t xml:space="preserve"> приемник). Конфигурация автомобильных дорог в плане не учитывается. Расстояние от мобильного устройства до объектов определяется по прямой.</w:t>
      </w:r>
    </w:p>
    <w:p w:rsidR="0021264B" w:rsidRPr="00AA62E0" w:rsidRDefault="0021264B" w:rsidP="0021264B">
      <w:pPr>
        <w:rPr>
          <w:szCs w:val="24"/>
        </w:rPr>
      </w:pPr>
      <w:r w:rsidRPr="00AA62E0">
        <w:rPr>
          <w:szCs w:val="24"/>
        </w:rPr>
        <w:t>Для отображения сооружений на карте требуется установка мобильного приложения «Яндекс карты», а также подключение к сети Интернет для интерактивной загрузки карты.</w:t>
      </w:r>
    </w:p>
    <w:p w:rsidR="0021264B" w:rsidRPr="00AA62E0" w:rsidRDefault="0021264B" w:rsidP="007008DA">
      <w:pPr>
        <w:pStyle w:val="4"/>
        <w:numPr>
          <w:ilvl w:val="0"/>
          <w:numId w:val="0"/>
        </w:numPr>
        <w:ind w:left="2282" w:hanging="864"/>
        <w:rPr>
          <w:rFonts w:cs="Times New Roman"/>
          <w:szCs w:val="24"/>
        </w:rPr>
      </w:pPr>
      <w:bookmarkStart w:id="15" w:name="_Toc447214916"/>
      <w:r w:rsidRPr="00AA62E0">
        <w:rPr>
          <w:rFonts w:cs="Times New Roman"/>
          <w:szCs w:val="24"/>
        </w:rPr>
        <w:t>Инициализация и использование режима</w:t>
      </w:r>
      <w:bookmarkEnd w:id="15"/>
    </w:p>
    <w:p w:rsidR="0021264B" w:rsidRPr="00AA62E0" w:rsidRDefault="0021264B" w:rsidP="0021264B">
      <w:pPr>
        <w:rPr>
          <w:szCs w:val="24"/>
        </w:rPr>
      </w:pPr>
      <w:r w:rsidRPr="00AA62E0">
        <w:rPr>
          <w:szCs w:val="24"/>
        </w:rPr>
        <w:t>Для инициализации режима «Автовыбор» необходимо выполнить следующие действия:</w:t>
      </w:r>
    </w:p>
    <w:p w:rsidR="0021264B" w:rsidRPr="00AA62E0" w:rsidRDefault="0021264B" w:rsidP="00AA7517">
      <w:pPr>
        <w:pStyle w:val="af2"/>
        <w:numPr>
          <w:ilvl w:val="0"/>
          <w:numId w:val="26"/>
        </w:numPr>
        <w:spacing w:after="160" w:line="259" w:lineRule="auto"/>
        <w:rPr>
          <w:rFonts w:ascii="Times New Roman" w:hAnsi="Times New Roman"/>
          <w:sz w:val="24"/>
          <w:szCs w:val="24"/>
        </w:rPr>
      </w:pPr>
      <w:r w:rsidRPr="00AA62E0">
        <w:rPr>
          <w:rFonts w:ascii="Times New Roman" w:hAnsi="Times New Roman"/>
          <w:sz w:val="24"/>
          <w:szCs w:val="24"/>
        </w:rPr>
        <w:t xml:space="preserve">Открыть боковую панель, нажав на иконку </w:t>
      </w:r>
      <w:r w:rsidRPr="00AA62E0">
        <w:rPr>
          <w:rFonts w:ascii="Times New Roman" w:hAnsi="Times New Roman"/>
          <w:noProof/>
          <w:sz w:val="24"/>
          <w:szCs w:val="24"/>
        </w:rPr>
        <w:drawing>
          <wp:inline distT="0" distB="0" distL="0" distR="0" wp14:anchorId="7279D872" wp14:editId="47718CCB">
            <wp:extent cx="152400" cy="152400"/>
            <wp:effectExtent l="0" t="0" r="0" b="0"/>
            <wp:docPr id="29" name="Рисунок 29" descr="C:\Users\Black\Source\Repos\ISSO-Mobile\ISSO-I\app\src\main\res\drawable-ldpi\menu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lack\Source\Repos\ISSO-Mobile\ISSO-I\app\src\main\res\drawable-ldpi\menu_ligh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62E0">
        <w:rPr>
          <w:rFonts w:ascii="Times New Roman" w:hAnsi="Times New Roman"/>
          <w:sz w:val="24"/>
          <w:szCs w:val="24"/>
        </w:rPr>
        <w:t xml:space="preserve"> на главном экране;</w:t>
      </w:r>
    </w:p>
    <w:p w:rsidR="0021264B" w:rsidRPr="00AA62E0" w:rsidRDefault="0021264B" w:rsidP="00AA7517">
      <w:pPr>
        <w:pStyle w:val="af2"/>
        <w:numPr>
          <w:ilvl w:val="0"/>
          <w:numId w:val="26"/>
        </w:numPr>
        <w:spacing w:after="160" w:line="259" w:lineRule="auto"/>
        <w:rPr>
          <w:rFonts w:ascii="Times New Roman" w:hAnsi="Times New Roman"/>
          <w:sz w:val="24"/>
          <w:szCs w:val="24"/>
        </w:rPr>
      </w:pPr>
      <w:r w:rsidRPr="00AA62E0">
        <w:rPr>
          <w:rFonts w:ascii="Times New Roman" w:hAnsi="Times New Roman"/>
          <w:sz w:val="24"/>
          <w:szCs w:val="24"/>
        </w:rPr>
        <w:t xml:space="preserve">Нажать кнопку «Автовыбор». </w:t>
      </w:r>
    </w:p>
    <w:p w:rsidR="0021264B" w:rsidRPr="00AA62E0" w:rsidRDefault="0021264B" w:rsidP="0021264B">
      <w:pPr>
        <w:rPr>
          <w:szCs w:val="24"/>
        </w:rPr>
      </w:pPr>
      <w:r w:rsidRPr="00AA62E0">
        <w:rPr>
          <w:szCs w:val="24"/>
        </w:rPr>
        <w:t>В зависимости от выбранного пользователем режима функционирования экран может отображаться одним из следующих вариантов (по умолчанию отображается вариант «только список»):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15"/>
        <w:gridCol w:w="3115"/>
      </w:tblGrid>
      <w:tr w:rsidR="0021264B" w:rsidRPr="00D24193" w:rsidTr="009530D5">
        <w:tc>
          <w:tcPr>
            <w:tcW w:w="3115" w:type="dxa"/>
            <w:vAlign w:val="center"/>
          </w:tcPr>
          <w:p w:rsidR="0021264B" w:rsidRPr="00D24193" w:rsidRDefault="0021264B" w:rsidP="00F46654">
            <w:pPr>
              <w:ind w:firstLine="0"/>
              <w:jc w:val="center"/>
            </w:pPr>
            <w:r w:rsidRPr="00D24193">
              <w:rPr>
                <w:noProof/>
              </w:rPr>
              <w:drawing>
                <wp:inline distT="0" distB="0" distL="0" distR="0" wp14:anchorId="6A33197E" wp14:editId="4565D722">
                  <wp:extent cx="1838325" cy="2895600"/>
                  <wp:effectExtent l="0" t="0" r="9525" b="0"/>
                  <wp:docPr id="2" name="Рисунок 2" descr="C:\Users\Black\AppData\Local\Microsoft\Windows\INetCache\Content.Word\screenshot_101714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lack\AppData\Local\Microsoft\Windows\INetCache\Content.Word\screenshot_101714005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325" cy="2895600"/>
                          </a:xfrm>
                          <a:prstGeom prst="rect">
                            <a:avLst/>
                          </a:prstGeom>
                          <a:noFill/>
                          <a:ln>
                            <a:noFill/>
                          </a:ln>
                        </pic:spPr>
                      </pic:pic>
                    </a:graphicData>
                  </a:graphic>
                </wp:inline>
              </w:drawing>
            </w:r>
          </w:p>
        </w:tc>
        <w:tc>
          <w:tcPr>
            <w:tcW w:w="3115" w:type="dxa"/>
            <w:vAlign w:val="center"/>
          </w:tcPr>
          <w:p w:rsidR="0021264B" w:rsidRPr="00D24193" w:rsidRDefault="0021264B" w:rsidP="00F46654">
            <w:pPr>
              <w:ind w:firstLine="0"/>
              <w:jc w:val="center"/>
            </w:pPr>
            <w:r w:rsidRPr="00D24193">
              <w:rPr>
                <w:noProof/>
              </w:rPr>
              <w:drawing>
                <wp:inline distT="0" distB="0" distL="0" distR="0" wp14:anchorId="6EFAFD74" wp14:editId="2DDA3DA2">
                  <wp:extent cx="1838325" cy="2900031"/>
                  <wp:effectExtent l="0" t="0" r="0" b="0"/>
                  <wp:docPr id="5" name="Рисунок 5" descr="C:\Users\Black\AppData\Local\Microsoft\Windows\INetCache\Content.Word\screenshot_101714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lack\AppData\Local\Microsoft\Windows\INetCache\Content.Word\screenshot_10171401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0729" cy="2903823"/>
                          </a:xfrm>
                          <a:prstGeom prst="rect">
                            <a:avLst/>
                          </a:prstGeom>
                          <a:noFill/>
                          <a:ln>
                            <a:noFill/>
                          </a:ln>
                        </pic:spPr>
                      </pic:pic>
                    </a:graphicData>
                  </a:graphic>
                </wp:inline>
              </w:drawing>
            </w:r>
          </w:p>
        </w:tc>
        <w:tc>
          <w:tcPr>
            <w:tcW w:w="3115" w:type="dxa"/>
            <w:vAlign w:val="center"/>
          </w:tcPr>
          <w:p w:rsidR="0021264B" w:rsidRPr="00D24193" w:rsidRDefault="0021264B" w:rsidP="00F46654">
            <w:pPr>
              <w:ind w:firstLine="0"/>
              <w:jc w:val="center"/>
            </w:pPr>
            <w:r w:rsidRPr="00D24193">
              <w:rPr>
                <w:noProof/>
              </w:rPr>
              <w:drawing>
                <wp:inline distT="0" distB="0" distL="0" distR="0" wp14:anchorId="287B384F" wp14:editId="1A2BFAFB">
                  <wp:extent cx="1828800" cy="2889115"/>
                  <wp:effectExtent l="0" t="0" r="0" b="6985"/>
                  <wp:docPr id="9" name="Рисунок 9" descr="C:\Users\Black\AppData\Local\Microsoft\Windows\INetCache\Content.Word\screenshot_101714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lack\AppData\Local\Microsoft\Windows\INetCache\Content.Word\screenshot_101714014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0590" cy="2891942"/>
                          </a:xfrm>
                          <a:prstGeom prst="rect">
                            <a:avLst/>
                          </a:prstGeom>
                          <a:noFill/>
                          <a:ln>
                            <a:noFill/>
                          </a:ln>
                        </pic:spPr>
                      </pic:pic>
                    </a:graphicData>
                  </a:graphic>
                </wp:inline>
              </w:drawing>
            </w:r>
          </w:p>
        </w:tc>
      </w:tr>
      <w:tr w:rsidR="0021264B" w:rsidRPr="00D24193" w:rsidTr="009530D5">
        <w:tc>
          <w:tcPr>
            <w:tcW w:w="3115" w:type="dxa"/>
            <w:vAlign w:val="center"/>
          </w:tcPr>
          <w:p w:rsidR="0021264B" w:rsidRPr="007A0465" w:rsidRDefault="0021264B" w:rsidP="007A0465">
            <w:pPr>
              <w:ind w:firstLine="0"/>
              <w:jc w:val="center"/>
              <w:rPr>
                <w:sz w:val="20"/>
              </w:rPr>
            </w:pPr>
            <w:r w:rsidRPr="007A0465">
              <w:rPr>
                <w:sz w:val="20"/>
              </w:rPr>
              <w:t>Только список</w:t>
            </w:r>
          </w:p>
        </w:tc>
        <w:tc>
          <w:tcPr>
            <w:tcW w:w="3115" w:type="dxa"/>
            <w:vAlign w:val="center"/>
          </w:tcPr>
          <w:p w:rsidR="0021264B" w:rsidRPr="007A0465" w:rsidRDefault="0021264B" w:rsidP="007A0465">
            <w:pPr>
              <w:ind w:firstLine="0"/>
              <w:jc w:val="center"/>
              <w:rPr>
                <w:sz w:val="20"/>
              </w:rPr>
            </w:pPr>
            <w:r w:rsidRPr="007A0465">
              <w:rPr>
                <w:sz w:val="20"/>
              </w:rPr>
              <w:t>Список и карта</w:t>
            </w:r>
          </w:p>
        </w:tc>
        <w:tc>
          <w:tcPr>
            <w:tcW w:w="3115" w:type="dxa"/>
            <w:vAlign w:val="center"/>
          </w:tcPr>
          <w:p w:rsidR="0021264B" w:rsidRPr="007A0465" w:rsidRDefault="0021264B" w:rsidP="007A0465">
            <w:pPr>
              <w:ind w:firstLine="0"/>
              <w:jc w:val="center"/>
              <w:rPr>
                <w:sz w:val="20"/>
              </w:rPr>
            </w:pPr>
            <w:r w:rsidRPr="007A0465">
              <w:rPr>
                <w:sz w:val="20"/>
              </w:rPr>
              <w:t>Только карта</w:t>
            </w:r>
          </w:p>
        </w:tc>
      </w:tr>
    </w:tbl>
    <w:p w:rsidR="0021264B" w:rsidRPr="00D24193" w:rsidRDefault="0021264B" w:rsidP="0021264B"/>
    <w:p w:rsidR="0021264B" w:rsidRPr="00D24193" w:rsidRDefault="0021264B" w:rsidP="0021264B">
      <w:bookmarkStart w:id="16" w:name="_Toc447214917"/>
      <w:r w:rsidRPr="00D24193">
        <w:lastRenderedPageBreak/>
        <w:t>Переключение между вариантами осуществляется с помощью кнопки, расположенной в правом нижнем углу окна, вид которой зависит от текущего варианта. Возможны три варианта:</w:t>
      </w:r>
    </w:p>
    <w:tbl>
      <w:tblPr>
        <w:tblStyle w:val="1f3"/>
        <w:tblW w:w="0" w:type="auto"/>
        <w:tblLook w:val="04A0" w:firstRow="1" w:lastRow="0" w:firstColumn="1" w:lastColumn="0" w:noHBand="0" w:noVBand="1"/>
      </w:tblPr>
      <w:tblGrid>
        <w:gridCol w:w="1129"/>
        <w:gridCol w:w="8216"/>
      </w:tblGrid>
      <w:tr w:rsidR="0021264B" w:rsidRPr="00D24193" w:rsidTr="009530D5">
        <w:tc>
          <w:tcPr>
            <w:tcW w:w="1129"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24481F37" wp14:editId="7DE24503">
                  <wp:extent cx="311785" cy="311785"/>
                  <wp:effectExtent l="0" t="0" r="0" b="0"/>
                  <wp:docPr id="36" name="Рисунок 36" descr="C:\Users\Black\Source\Repos\ISSO-Mobile\ISSO-R\app\src\main\res\drawable-xxhdpi\list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lack\Source\Repos\ISSO-Mobile\ISSO-R\app\src\main\res\drawable-xxhdpi\list_ligh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36" cy="369536"/>
                          </a:xfrm>
                          <a:prstGeom prst="rect">
                            <a:avLst/>
                          </a:prstGeom>
                          <a:noFill/>
                          <a:ln>
                            <a:noFill/>
                          </a:ln>
                        </pic:spPr>
                      </pic:pic>
                    </a:graphicData>
                  </a:graphic>
                </wp:inline>
              </w:drawing>
            </w:r>
          </w:p>
        </w:tc>
        <w:tc>
          <w:tcPr>
            <w:tcW w:w="8216" w:type="dxa"/>
            <w:vAlign w:val="center"/>
          </w:tcPr>
          <w:p w:rsidR="0021264B" w:rsidRPr="00D24193" w:rsidRDefault="0021264B" w:rsidP="00F46654">
            <w:pPr>
              <w:ind w:firstLine="0"/>
              <w:rPr>
                <w:rFonts w:ascii="Times New Roman" w:hAnsi="Times New Roman" w:cs="Times New Roman"/>
              </w:rPr>
            </w:pPr>
            <w:r w:rsidRPr="00D24193">
              <w:rPr>
                <w:rFonts w:ascii="Times New Roman" w:hAnsi="Times New Roman" w:cs="Times New Roman"/>
              </w:rPr>
              <w:t>Только список. Отображается список сооружений: два, расположенных впереди и одно, расположенное позади;</w:t>
            </w:r>
          </w:p>
        </w:tc>
      </w:tr>
      <w:tr w:rsidR="0021264B" w:rsidRPr="00D24193" w:rsidTr="009530D5">
        <w:tc>
          <w:tcPr>
            <w:tcW w:w="1129"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6C7E8198" wp14:editId="4C3E87A6">
                  <wp:extent cx="304800" cy="304800"/>
                  <wp:effectExtent l="0" t="0" r="0" b="0"/>
                  <wp:docPr id="45" name="Рисунок 45" descr="C:\Users\Black\Source\Repos\ISSO-Mobile\ISSO-R\app\src\main\res\drawable-hdpi\map_list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lack\Source\Repos\ISSO-Mobile\ISSO-R\app\src\main\res\drawable-hdpi\map_list_ligh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216" w:type="dxa"/>
            <w:vAlign w:val="center"/>
          </w:tcPr>
          <w:p w:rsidR="0021264B" w:rsidRPr="00D24193" w:rsidRDefault="0021264B" w:rsidP="00F46654">
            <w:pPr>
              <w:ind w:firstLine="0"/>
              <w:rPr>
                <w:rFonts w:ascii="Times New Roman" w:hAnsi="Times New Roman" w:cs="Times New Roman"/>
              </w:rPr>
            </w:pPr>
            <w:r w:rsidRPr="00D24193">
              <w:rPr>
                <w:rFonts w:ascii="Times New Roman" w:hAnsi="Times New Roman" w:cs="Times New Roman"/>
              </w:rPr>
              <w:t>Карта и список. Отображается список, аналогичный предыдущему варианту и карта, на которой сооружения отображаются маркерами, имеющими цвет, аналогичный цвету текста в списке.</w:t>
            </w:r>
          </w:p>
        </w:tc>
      </w:tr>
      <w:tr w:rsidR="0021264B" w:rsidRPr="00D24193" w:rsidTr="009530D5">
        <w:tc>
          <w:tcPr>
            <w:tcW w:w="1129" w:type="dxa"/>
            <w:vAlign w:val="center"/>
          </w:tcPr>
          <w:p w:rsidR="0021264B" w:rsidRPr="00D24193" w:rsidRDefault="0021264B" w:rsidP="00D24193">
            <w:pPr>
              <w:ind w:firstLine="142"/>
              <w:jc w:val="center"/>
              <w:rPr>
                <w:rFonts w:ascii="Times New Roman" w:hAnsi="Times New Roman" w:cs="Times New Roman"/>
              </w:rPr>
            </w:pPr>
            <w:r w:rsidRPr="00D24193">
              <w:rPr>
                <w:noProof/>
              </w:rPr>
              <w:drawing>
                <wp:inline distT="0" distB="0" distL="0" distR="0" wp14:anchorId="15E6C6A5" wp14:editId="515F6B87">
                  <wp:extent cx="304800" cy="304800"/>
                  <wp:effectExtent l="0" t="0" r="0" b="0"/>
                  <wp:docPr id="47" name="Рисунок 47" descr="C:\Users\Black\Source\Repos\ISSO-Mobile\ISSO-R\app\src\main\res\drawable-hdpi\map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lack\Source\Repos\ISSO-Mobile\ISSO-R\app\src\main\res\drawable-hdpi\map_ligh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216" w:type="dxa"/>
            <w:vAlign w:val="center"/>
          </w:tcPr>
          <w:p w:rsidR="0021264B" w:rsidRPr="00D24193" w:rsidRDefault="0021264B" w:rsidP="00F46654">
            <w:pPr>
              <w:ind w:firstLine="0"/>
              <w:rPr>
                <w:rFonts w:ascii="Times New Roman" w:hAnsi="Times New Roman" w:cs="Times New Roman"/>
              </w:rPr>
            </w:pPr>
            <w:r w:rsidRPr="00D24193">
              <w:rPr>
                <w:rFonts w:ascii="Times New Roman" w:hAnsi="Times New Roman" w:cs="Times New Roman"/>
              </w:rPr>
              <w:t>Только карта. Отображается только карта, на которой сооружения отображаются маркерами.</w:t>
            </w:r>
          </w:p>
        </w:tc>
      </w:tr>
    </w:tbl>
    <w:p w:rsidR="0021264B" w:rsidRPr="00D24193" w:rsidRDefault="0021264B" w:rsidP="0021264B"/>
    <w:p w:rsidR="0021264B" w:rsidRPr="00D24193" w:rsidRDefault="0021264B" w:rsidP="0021264B">
      <w:r w:rsidRPr="00D24193">
        <w:t>Информация в списке и на карте будет меняться автоматически по мере перемещения пользователя. Для перехода в форму ввода оценки текущей ситуации необходимо нажать на сооружение в списке.</w:t>
      </w:r>
    </w:p>
    <w:p w:rsidR="0021264B" w:rsidRPr="00AA62E0" w:rsidRDefault="0021264B" w:rsidP="007008DA">
      <w:pPr>
        <w:pStyle w:val="4"/>
        <w:numPr>
          <w:ilvl w:val="0"/>
          <w:numId w:val="0"/>
        </w:numPr>
        <w:ind w:left="2282" w:hanging="864"/>
        <w:rPr>
          <w:rFonts w:cs="Times New Roman"/>
          <w:szCs w:val="24"/>
        </w:rPr>
      </w:pPr>
      <w:r w:rsidRPr="00AA62E0">
        <w:rPr>
          <w:rFonts w:cs="Times New Roman"/>
          <w:szCs w:val="24"/>
        </w:rPr>
        <w:t>Настройка отображения карты.</w:t>
      </w:r>
    </w:p>
    <w:p w:rsidR="0021264B" w:rsidRPr="00AA62E0" w:rsidRDefault="0021264B" w:rsidP="0021264B">
      <w:pPr>
        <w:rPr>
          <w:szCs w:val="24"/>
        </w:rPr>
      </w:pPr>
      <w:r w:rsidRPr="00AA62E0">
        <w:rPr>
          <w:szCs w:val="24"/>
        </w:rPr>
        <w:t>Управление отображением карты осуществляется кнопками, расположенными в ее левом верхнем углу:</w:t>
      </w:r>
    </w:p>
    <w:p w:rsidR="0021264B" w:rsidRPr="00AA62E0" w:rsidRDefault="0021264B" w:rsidP="00AA7517">
      <w:pPr>
        <w:pStyle w:val="af2"/>
        <w:numPr>
          <w:ilvl w:val="0"/>
          <w:numId w:val="7"/>
        </w:numPr>
        <w:spacing w:after="160" w:line="259" w:lineRule="auto"/>
        <w:rPr>
          <w:rFonts w:ascii="Times New Roman" w:hAnsi="Times New Roman"/>
          <w:sz w:val="24"/>
          <w:szCs w:val="24"/>
        </w:rPr>
      </w:pPr>
      <w:r w:rsidRPr="00AA62E0">
        <w:rPr>
          <w:rFonts w:ascii="Times New Roman" w:hAnsi="Times New Roman"/>
          <w:sz w:val="24"/>
          <w:szCs w:val="24"/>
        </w:rPr>
        <w:t>«Вид». Кнопка позволяет определить режим отображения карты. Возможны следующие варианты:</w:t>
      </w:r>
    </w:p>
    <w:tbl>
      <w:tblPr>
        <w:tblStyle w:val="2d"/>
        <w:tblpPr w:leftFromText="180" w:rightFromText="180" w:vertAnchor="text" w:horzAnchor="margin" w:tblpY="70"/>
        <w:tblW w:w="0" w:type="auto"/>
        <w:tblLook w:val="04A0" w:firstRow="1" w:lastRow="0" w:firstColumn="1" w:lastColumn="0" w:noHBand="0" w:noVBand="1"/>
      </w:tblPr>
      <w:tblGrid>
        <w:gridCol w:w="1129"/>
        <w:gridCol w:w="9044"/>
      </w:tblGrid>
      <w:tr w:rsidR="0021264B" w:rsidRPr="00AA62E0" w:rsidTr="007A0465">
        <w:tc>
          <w:tcPr>
            <w:tcW w:w="1129" w:type="dxa"/>
            <w:vAlign w:val="center"/>
          </w:tcPr>
          <w:p w:rsidR="0021264B" w:rsidRPr="00AA62E0" w:rsidRDefault="0021264B" w:rsidP="00D24193">
            <w:pPr>
              <w:ind w:firstLine="142"/>
              <w:jc w:val="center"/>
              <w:rPr>
                <w:rFonts w:ascii="Times New Roman" w:hAnsi="Times New Roman" w:cs="Times New Roman"/>
                <w:szCs w:val="24"/>
              </w:rPr>
            </w:pPr>
            <w:r w:rsidRPr="00AA62E0">
              <w:rPr>
                <w:noProof/>
                <w:szCs w:val="24"/>
              </w:rPr>
              <w:drawing>
                <wp:inline distT="0" distB="0" distL="0" distR="0" wp14:anchorId="54ACEDBD" wp14:editId="09294162">
                  <wp:extent cx="309880" cy="309880"/>
                  <wp:effectExtent l="0" t="0" r="0" b="0"/>
                  <wp:docPr id="38" name="Рисунок 38" descr="C:\Users\Black\AppData\Local\Microsoft\Windows\INetCache\Content.Word\Normal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Black\AppData\Local\Microsoft\Windows\INetCache\Content.Word\NormalMap.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pic:spPr>
                      </pic:pic>
                    </a:graphicData>
                  </a:graphic>
                </wp:inline>
              </w:drawing>
            </w:r>
          </w:p>
        </w:tc>
        <w:tc>
          <w:tcPr>
            <w:tcW w:w="9044" w:type="dxa"/>
            <w:vAlign w:val="center"/>
          </w:tcPr>
          <w:p w:rsidR="0021264B" w:rsidRPr="00AA62E0" w:rsidRDefault="0021264B" w:rsidP="007A0465">
            <w:pPr>
              <w:ind w:firstLine="5"/>
              <w:rPr>
                <w:rFonts w:ascii="Times New Roman" w:hAnsi="Times New Roman" w:cs="Times New Roman"/>
                <w:szCs w:val="24"/>
              </w:rPr>
            </w:pPr>
            <w:r w:rsidRPr="00AA62E0">
              <w:rPr>
                <w:rFonts w:ascii="Times New Roman" w:hAnsi="Times New Roman" w:cs="Times New Roman"/>
                <w:szCs w:val="24"/>
              </w:rPr>
              <w:t>Режим «Схема»</w:t>
            </w:r>
          </w:p>
        </w:tc>
      </w:tr>
      <w:tr w:rsidR="0021264B" w:rsidRPr="00AA62E0" w:rsidTr="007A0465">
        <w:tc>
          <w:tcPr>
            <w:tcW w:w="1129" w:type="dxa"/>
            <w:vAlign w:val="center"/>
          </w:tcPr>
          <w:p w:rsidR="0021264B" w:rsidRPr="00AA62E0" w:rsidRDefault="0021264B" w:rsidP="00D24193">
            <w:pPr>
              <w:ind w:firstLine="142"/>
              <w:jc w:val="center"/>
              <w:rPr>
                <w:rFonts w:ascii="Times New Roman" w:hAnsi="Times New Roman" w:cs="Times New Roman"/>
                <w:szCs w:val="24"/>
              </w:rPr>
            </w:pPr>
            <w:r w:rsidRPr="00AA62E0">
              <w:rPr>
                <w:noProof/>
                <w:szCs w:val="24"/>
              </w:rPr>
              <w:drawing>
                <wp:inline distT="0" distB="0" distL="0" distR="0" wp14:anchorId="0EBDF84A" wp14:editId="28EADE64">
                  <wp:extent cx="301984" cy="301984"/>
                  <wp:effectExtent l="0" t="0" r="3175" b="3175"/>
                  <wp:docPr id="39" name="Рисунок 39" descr="C:\Users\Black\AppData\Local\Microsoft\Windows\INetCache\Content.Word\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Black\AppData\Local\Microsoft\Windows\INetCache\Content.Word\satellit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671" cy="305671"/>
                          </a:xfrm>
                          <a:prstGeom prst="rect">
                            <a:avLst/>
                          </a:prstGeom>
                          <a:noFill/>
                          <a:ln>
                            <a:noFill/>
                          </a:ln>
                        </pic:spPr>
                      </pic:pic>
                    </a:graphicData>
                  </a:graphic>
                </wp:inline>
              </w:drawing>
            </w:r>
          </w:p>
        </w:tc>
        <w:tc>
          <w:tcPr>
            <w:tcW w:w="9044" w:type="dxa"/>
            <w:vAlign w:val="center"/>
          </w:tcPr>
          <w:p w:rsidR="0021264B" w:rsidRPr="00AA62E0" w:rsidRDefault="0021264B" w:rsidP="007A0465">
            <w:pPr>
              <w:ind w:firstLine="5"/>
              <w:rPr>
                <w:rFonts w:ascii="Times New Roman" w:hAnsi="Times New Roman" w:cs="Times New Roman"/>
                <w:szCs w:val="24"/>
              </w:rPr>
            </w:pPr>
            <w:r w:rsidRPr="00AA62E0">
              <w:rPr>
                <w:rFonts w:ascii="Times New Roman" w:hAnsi="Times New Roman" w:cs="Times New Roman"/>
                <w:szCs w:val="24"/>
              </w:rPr>
              <w:t>Режим «Гибрид»</w:t>
            </w:r>
          </w:p>
        </w:tc>
      </w:tr>
      <w:tr w:rsidR="0021264B" w:rsidRPr="00AA62E0" w:rsidTr="007A0465">
        <w:tc>
          <w:tcPr>
            <w:tcW w:w="1129" w:type="dxa"/>
            <w:vAlign w:val="center"/>
          </w:tcPr>
          <w:p w:rsidR="0021264B" w:rsidRPr="00AA62E0" w:rsidRDefault="0021264B" w:rsidP="00D24193">
            <w:pPr>
              <w:ind w:firstLine="142"/>
              <w:jc w:val="center"/>
              <w:rPr>
                <w:rFonts w:ascii="Times New Roman" w:hAnsi="Times New Roman" w:cs="Times New Roman"/>
                <w:noProof/>
                <w:szCs w:val="24"/>
                <w:lang w:eastAsia="ru-RU"/>
              </w:rPr>
            </w:pPr>
            <w:r w:rsidRPr="00AA62E0">
              <w:rPr>
                <w:noProof/>
                <w:szCs w:val="24"/>
              </w:rPr>
              <w:drawing>
                <wp:inline distT="0" distB="0" distL="0" distR="0" wp14:anchorId="55625BF2" wp14:editId="396E46E7">
                  <wp:extent cx="382213" cy="207949"/>
                  <wp:effectExtent l="0" t="0" r="0" b="1905"/>
                  <wp:docPr id="40" name="Рисунок 40" descr="C:\Users\Black\AppData\Local\Microsoft\Windows\INetCache\Content.Word\te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Black\AppData\Local\Microsoft\Windows\INetCache\Content.Word\terrai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091" cy="214411"/>
                          </a:xfrm>
                          <a:prstGeom prst="rect">
                            <a:avLst/>
                          </a:prstGeom>
                          <a:noFill/>
                          <a:ln>
                            <a:noFill/>
                          </a:ln>
                        </pic:spPr>
                      </pic:pic>
                    </a:graphicData>
                  </a:graphic>
                </wp:inline>
              </w:drawing>
            </w:r>
          </w:p>
        </w:tc>
        <w:tc>
          <w:tcPr>
            <w:tcW w:w="9044" w:type="dxa"/>
            <w:vAlign w:val="center"/>
          </w:tcPr>
          <w:p w:rsidR="0021264B" w:rsidRPr="00AA62E0" w:rsidRDefault="0021264B" w:rsidP="007A0465">
            <w:pPr>
              <w:ind w:firstLine="5"/>
              <w:rPr>
                <w:rFonts w:ascii="Times New Roman" w:hAnsi="Times New Roman" w:cs="Times New Roman"/>
                <w:szCs w:val="24"/>
              </w:rPr>
            </w:pPr>
            <w:r w:rsidRPr="00AA62E0">
              <w:rPr>
                <w:rFonts w:ascii="Times New Roman" w:hAnsi="Times New Roman" w:cs="Times New Roman"/>
                <w:szCs w:val="24"/>
              </w:rPr>
              <w:t>Режим «Спутник»</w:t>
            </w:r>
          </w:p>
        </w:tc>
      </w:tr>
    </w:tbl>
    <w:p w:rsidR="0021264B" w:rsidRPr="00AA62E0" w:rsidRDefault="0021264B" w:rsidP="00AA7517">
      <w:pPr>
        <w:pStyle w:val="af2"/>
        <w:numPr>
          <w:ilvl w:val="0"/>
          <w:numId w:val="7"/>
        </w:numPr>
        <w:spacing w:after="160" w:line="259" w:lineRule="auto"/>
        <w:rPr>
          <w:rFonts w:ascii="Times New Roman" w:hAnsi="Times New Roman"/>
          <w:sz w:val="24"/>
          <w:szCs w:val="24"/>
        </w:rPr>
      </w:pPr>
      <w:r w:rsidRPr="00AA62E0">
        <w:rPr>
          <w:rFonts w:ascii="Times New Roman" w:hAnsi="Times New Roman"/>
          <w:sz w:val="24"/>
          <w:szCs w:val="24"/>
        </w:rPr>
        <w:t>«Слежение за пользователем». Кнопка позволяет включить/выключить режим слежения за пользователем. В режиме слежения за пользователем приложение автоматически подбирает масштаб отображения карты, при котором в окно входит положение пользователя и ближайший к нему по направлению движения объект. Кнопка имеет следующие варианты:</w:t>
      </w:r>
    </w:p>
    <w:tbl>
      <w:tblPr>
        <w:tblStyle w:val="2d"/>
        <w:tblW w:w="0" w:type="auto"/>
        <w:tblLook w:val="04A0" w:firstRow="1" w:lastRow="0" w:firstColumn="1" w:lastColumn="0" w:noHBand="0" w:noVBand="1"/>
      </w:tblPr>
      <w:tblGrid>
        <w:gridCol w:w="1129"/>
        <w:gridCol w:w="8216"/>
      </w:tblGrid>
      <w:tr w:rsidR="0021264B" w:rsidRPr="00AA62E0" w:rsidTr="009530D5">
        <w:tc>
          <w:tcPr>
            <w:tcW w:w="1129" w:type="dxa"/>
            <w:vAlign w:val="center"/>
          </w:tcPr>
          <w:p w:rsidR="0021264B" w:rsidRPr="00AA62E0" w:rsidRDefault="0021264B" w:rsidP="00F46654">
            <w:pPr>
              <w:ind w:firstLine="0"/>
              <w:jc w:val="center"/>
              <w:rPr>
                <w:rFonts w:ascii="Times New Roman" w:hAnsi="Times New Roman" w:cs="Times New Roman"/>
                <w:szCs w:val="24"/>
              </w:rPr>
            </w:pPr>
            <w:r w:rsidRPr="00AA62E0">
              <w:rPr>
                <w:noProof/>
                <w:szCs w:val="24"/>
              </w:rPr>
              <w:drawing>
                <wp:inline distT="0" distB="0" distL="0" distR="0" wp14:anchorId="56A2ECA6" wp14:editId="435D8940">
                  <wp:extent cx="360000" cy="360000"/>
                  <wp:effectExtent l="0" t="0" r="2540" b="2540"/>
                  <wp:docPr id="1" name="Рисунок 1" descr="D:\Ais7\ISSO-S\define_location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7\ISSO-S\define_location_ligh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16" w:type="dxa"/>
            <w:vAlign w:val="center"/>
          </w:tcPr>
          <w:p w:rsidR="0021264B" w:rsidRPr="00AA62E0" w:rsidRDefault="0021264B" w:rsidP="007A0465">
            <w:pPr>
              <w:ind w:firstLine="5"/>
              <w:rPr>
                <w:rFonts w:ascii="Times New Roman" w:hAnsi="Times New Roman" w:cs="Times New Roman"/>
                <w:szCs w:val="24"/>
              </w:rPr>
            </w:pPr>
            <w:r w:rsidRPr="00AA62E0">
              <w:rPr>
                <w:rFonts w:ascii="Times New Roman" w:hAnsi="Times New Roman" w:cs="Times New Roman"/>
                <w:szCs w:val="24"/>
              </w:rPr>
              <w:t>Слежение включено, автоматическое масштабирование включено</w:t>
            </w:r>
          </w:p>
        </w:tc>
      </w:tr>
      <w:tr w:rsidR="0021264B" w:rsidRPr="00AA62E0" w:rsidTr="009530D5">
        <w:tc>
          <w:tcPr>
            <w:tcW w:w="1129" w:type="dxa"/>
            <w:vAlign w:val="center"/>
          </w:tcPr>
          <w:p w:rsidR="0021264B" w:rsidRPr="00AA62E0" w:rsidRDefault="0021264B" w:rsidP="00F46654">
            <w:pPr>
              <w:ind w:firstLine="0"/>
              <w:jc w:val="center"/>
              <w:rPr>
                <w:rFonts w:ascii="Times New Roman" w:hAnsi="Times New Roman" w:cs="Times New Roman"/>
                <w:szCs w:val="24"/>
              </w:rPr>
            </w:pPr>
            <w:r w:rsidRPr="00AA62E0">
              <w:rPr>
                <w:noProof/>
                <w:szCs w:val="24"/>
              </w:rPr>
              <w:drawing>
                <wp:inline distT="0" distB="0" distL="0" distR="0" wp14:anchorId="76673A22" wp14:editId="712E1B0B">
                  <wp:extent cx="361950" cy="361950"/>
                  <wp:effectExtent l="0" t="0" r="0" b="0"/>
                  <wp:docPr id="30" name="Рисунок 30" descr="no_location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_location_lig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216" w:type="dxa"/>
            <w:vAlign w:val="center"/>
          </w:tcPr>
          <w:p w:rsidR="0021264B" w:rsidRPr="00AA62E0" w:rsidRDefault="0021264B" w:rsidP="007A0465">
            <w:pPr>
              <w:ind w:firstLine="5"/>
              <w:rPr>
                <w:rFonts w:ascii="Times New Roman" w:hAnsi="Times New Roman" w:cs="Times New Roman"/>
                <w:szCs w:val="24"/>
              </w:rPr>
            </w:pPr>
            <w:r w:rsidRPr="00AA62E0">
              <w:rPr>
                <w:rFonts w:ascii="Times New Roman" w:hAnsi="Times New Roman" w:cs="Times New Roman"/>
                <w:szCs w:val="24"/>
              </w:rPr>
              <w:t>Слежение выключено, автоматическое масштабирование выключено</w:t>
            </w:r>
          </w:p>
        </w:tc>
      </w:tr>
    </w:tbl>
    <w:p w:rsidR="0021264B" w:rsidRPr="00AA62E0" w:rsidRDefault="0021264B" w:rsidP="0021264B">
      <w:pPr>
        <w:rPr>
          <w:szCs w:val="24"/>
        </w:rPr>
      </w:pPr>
    </w:p>
    <w:p w:rsidR="0021264B" w:rsidRPr="007008DA" w:rsidRDefault="0021264B" w:rsidP="007008DA">
      <w:pPr>
        <w:pStyle w:val="3"/>
        <w:rPr>
          <w:rFonts w:cs="Times New Roman"/>
          <w:szCs w:val="24"/>
        </w:rPr>
      </w:pPr>
      <w:bookmarkStart w:id="17" w:name="_Toc505766213"/>
      <w:r w:rsidRPr="007008DA">
        <w:rPr>
          <w:rFonts w:cs="Times New Roman"/>
          <w:szCs w:val="24"/>
        </w:rPr>
        <w:t>Режим ввода оценки текущей ситуации</w:t>
      </w:r>
      <w:bookmarkEnd w:id="16"/>
      <w:bookmarkEnd w:id="17"/>
    </w:p>
    <w:p w:rsidR="0021264B" w:rsidRPr="00D24193" w:rsidRDefault="0021264B" w:rsidP="007008DA">
      <w:pPr>
        <w:pStyle w:val="4"/>
        <w:ind w:left="1429" w:hanging="862"/>
        <w:rPr>
          <w:rFonts w:cs="Times New Roman"/>
        </w:rPr>
      </w:pPr>
      <w:r w:rsidRPr="00D24193">
        <w:rPr>
          <w:rFonts w:cs="Times New Roman"/>
        </w:rPr>
        <w:t>Общие сведения</w:t>
      </w:r>
    </w:p>
    <w:p w:rsidR="0021264B" w:rsidRPr="00AA62E0" w:rsidRDefault="0021264B" w:rsidP="0021264B">
      <w:pPr>
        <w:rPr>
          <w:szCs w:val="24"/>
        </w:rPr>
      </w:pPr>
      <w:r w:rsidRPr="00AA62E0">
        <w:rPr>
          <w:szCs w:val="24"/>
        </w:rPr>
        <w:t>Процедура ввода оценки текущей ситуации доступна при выполнении следующих условий:</w:t>
      </w:r>
    </w:p>
    <w:p w:rsidR="0021264B" w:rsidRPr="00AA62E0" w:rsidRDefault="0021264B" w:rsidP="00AA7517">
      <w:pPr>
        <w:pStyle w:val="af2"/>
        <w:numPr>
          <w:ilvl w:val="0"/>
          <w:numId w:val="19"/>
        </w:numPr>
        <w:spacing w:after="160" w:line="259" w:lineRule="auto"/>
        <w:rPr>
          <w:rFonts w:ascii="Times New Roman" w:hAnsi="Times New Roman"/>
          <w:sz w:val="24"/>
          <w:szCs w:val="24"/>
        </w:rPr>
      </w:pPr>
      <w:r w:rsidRPr="00AA62E0">
        <w:rPr>
          <w:rFonts w:ascii="Times New Roman" w:hAnsi="Times New Roman"/>
          <w:sz w:val="24"/>
          <w:szCs w:val="24"/>
        </w:rPr>
        <w:t>Датчик положения (</w:t>
      </w:r>
      <w:r w:rsidRPr="00AA62E0">
        <w:rPr>
          <w:rFonts w:ascii="Times New Roman" w:hAnsi="Times New Roman"/>
          <w:sz w:val="24"/>
          <w:szCs w:val="24"/>
          <w:lang w:val="en-US"/>
        </w:rPr>
        <w:t>GPS</w:t>
      </w:r>
      <w:r w:rsidRPr="00AA62E0">
        <w:rPr>
          <w:rFonts w:ascii="Times New Roman" w:hAnsi="Times New Roman"/>
          <w:sz w:val="24"/>
          <w:szCs w:val="24"/>
        </w:rPr>
        <w:t xml:space="preserve"> приемник) включен;</w:t>
      </w:r>
    </w:p>
    <w:p w:rsidR="0021264B" w:rsidRPr="00AA62E0" w:rsidRDefault="0021264B" w:rsidP="00AA7517">
      <w:pPr>
        <w:pStyle w:val="af2"/>
        <w:numPr>
          <w:ilvl w:val="0"/>
          <w:numId w:val="19"/>
        </w:numPr>
        <w:spacing w:after="160" w:line="259" w:lineRule="auto"/>
        <w:rPr>
          <w:rFonts w:ascii="Times New Roman" w:hAnsi="Times New Roman"/>
          <w:sz w:val="24"/>
          <w:szCs w:val="24"/>
        </w:rPr>
      </w:pPr>
      <w:r w:rsidRPr="00AA62E0">
        <w:rPr>
          <w:rFonts w:ascii="Times New Roman" w:hAnsi="Times New Roman"/>
          <w:sz w:val="24"/>
          <w:szCs w:val="24"/>
        </w:rPr>
        <w:lastRenderedPageBreak/>
        <w:t>Точность позиционирования датчика положения не превышает 10 метров;</w:t>
      </w:r>
    </w:p>
    <w:p w:rsidR="0021264B" w:rsidRPr="00AA62E0" w:rsidRDefault="0021264B" w:rsidP="00AA7517">
      <w:pPr>
        <w:pStyle w:val="af2"/>
        <w:numPr>
          <w:ilvl w:val="0"/>
          <w:numId w:val="19"/>
        </w:numPr>
        <w:spacing w:after="160" w:line="259" w:lineRule="auto"/>
        <w:rPr>
          <w:rFonts w:ascii="Times New Roman" w:hAnsi="Times New Roman"/>
          <w:sz w:val="24"/>
          <w:szCs w:val="24"/>
        </w:rPr>
      </w:pPr>
      <w:r w:rsidRPr="00AA62E0">
        <w:rPr>
          <w:rFonts w:ascii="Times New Roman" w:hAnsi="Times New Roman"/>
          <w:sz w:val="24"/>
          <w:szCs w:val="24"/>
        </w:rPr>
        <w:t>Расстояние до объекта (искусственного сооружения) не превышает 100 метров;</w:t>
      </w:r>
    </w:p>
    <w:p w:rsidR="0021264B" w:rsidRPr="00AA62E0" w:rsidRDefault="0021264B" w:rsidP="00AA7517">
      <w:pPr>
        <w:pStyle w:val="af2"/>
        <w:numPr>
          <w:ilvl w:val="0"/>
          <w:numId w:val="19"/>
        </w:numPr>
        <w:spacing w:after="160" w:line="259" w:lineRule="auto"/>
        <w:rPr>
          <w:rFonts w:ascii="Times New Roman" w:hAnsi="Times New Roman"/>
          <w:sz w:val="24"/>
          <w:szCs w:val="24"/>
        </w:rPr>
      </w:pPr>
      <w:r w:rsidRPr="00AA62E0">
        <w:rPr>
          <w:rFonts w:ascii="Times New Roman" w:hAnsi="Times New Roman"/>
          <w:sz w:val="24"/>
          <w:szCs w:val="24"/>
        </w:rPr>
        <w:t>На текущую дату для данного объекта еще не была введена оценка текущей ситуации.</w:t>
      </w:r>
    </w:p>
    <w:p w:rsidR="0021264B" w:rsidRPr="00AA62E0" w:rsidRDefault="0021264B" w:rsidP="0021264B">
      <w:pPr>
        <w:rPr>
          <w:szCs w:val="24"/>
        </w:rPr>
      </w:pPr>
      <w:r w:rsidRPr="00AA62E0">
        <w:rPr>
          <w:szCs w:val="24"/>
        </w:rPr>
        <w:t>Для создания набора сведений, характеризующих текущую ситуацию для контролируемого сооружения, необходимо найти и выбрать это сооружение из списка одним из перечисленных выше способов. В зависимости от наличия или отсутствия для сооружения предыдущей оценки (оценок) текущей ситуации экран предварительного информирования отображается одним из следующих двух вариантов: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1264B" w:rsidRPr="00D24193" w:rsidTr="009530D5">
        <w:tc>
          <w:tcPr>
            <w:tcW w:w="4672" w:type="dxa"/>
            <w:vAlign w:val="center"/>
          </w:tcPr>
          <w:p w:rsidR="0021264B" w:rsidRPr="00D24193" w:rsidRDefault="0021264B" w:rsidP="007A0465">
            <w:pPr>
              <w:ind w:firstLine="0"/>
              <w:jc w:val="center"/>
            </w:pPr>
            <w:r w:rsidRPr="00D24193">
              <w:rPr>
                <w:noProof/>
              </w:rPr>
              <w:drawing>
                <wp:inline distT="0" distB="0" distL="0" distR="0" wp14:anchorId="10D05608" wp14:editId="23812D13">
                  <wp:extent cx="1866900" cy="2910840"/>
                  <wp:effectExtent l="0" t="0" r="0" b="3810"/>
                  <wp:docPr id="90" name="Рисунок 90" descr="screenshot_111015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110150510"/>
                          <pic:cNvPicPr>
                            <a:picLocks noChangeAspect="1" noChangeArrowheads="1"/>
                          </pic:cNvPicPr>
                        </pic:nvPicPr>
                        <pic:blipFill>
                          <a:blip r:embed="rId45" cstate="print">
                            <a:extLst>
                              <a:ext uri="{28A0092B-C50C-407E-A947-70E740481C1C}">
                                <a14:useLocalDpi xmlns:a14="http://schemas.microsoft.com/office/drawing/2010/main" val="0"/>
                              </a:ext>
                            </a:extLst>
                          </a:blip>
                          <a:srcRect t="3873" b="7745"/>
                          <a:stretch>
                            <a:fillRect/>
                          </a:stretch>
                        </pic:blipFill>
                        <pic:spPr bwMode="auto">
                          <a:xfrm>
                            <a:off x="0" y="0"/>
                            <a:ext cx="1866900" cy="2910840"/>
                          </a:xfrm>
                          <a:prstGeom prst="rect">
                            <a:avLst/>
                          </a:prstGeom>
                          <a:noFill/>
                          <a:ln>
                            <a:noFill/>
                          </a:ln>
                        </pic:spPr>
                      </pic:pic>
                    </a:graphicData>
                  </a:graphic>
                </wp:inline>
              </w:drawing>
            </w:r>
          </w:p>
        </w:tc>
        <w:tc>
          <w:tcPr>
            <w:tcW w:w="4673" w:type="dxa"/>
            <w:vAlign w:val="center"/>
          </w:tcPr>
          <w:p w:rsidR="0021264B" w:rsidRPr="00D24193" w:rsidRDefault="0021264B" w:rsidP="007A0465">
            <w:pPr>
              <w:ind w:firstLine="0"/>
              <w:jc w:val="center"/>
            </w:pPr>
            <w:r w:rsidRPr="00D24193">
              <w:rPr>
                <w:noProof/>
              </w:rPr>
              <w:drawing>
                <wp:inline distT="0" distB="0" distL="0" distR="0" wp14:anchorId="2DAB0646" wp14:editId="151C7324">
                  <wp:extent cx="1819910" cy="2863850"/>
                  <wp:effectExtent l="0" t="0" r="8890" b="0"/>
                  <wp:docPr id="4" name="Рисунок 4" descr="C:\Users\Black\AppData\Local\Microsoft\Windows\INetCache\Content.Word\screenshot_1011150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lack\AppData\Local\Microsoft\Windows\INetCache\Content.Word\screenshot_1011150320.png"/>
                          <pic:cNvPicPr>
                            <a:picLocks noChangeAspect="1" noChangeArrowheads="1"/>
                          </pic:cNvPicPr>
                        </pic:nvPicPr>
                        <pic:blipFill>
                          <a:blip r:embed="rId46" cstate="print">
                            <a:extLst>
                              <a:ext uri="{28A0092B-C50C-407E-A947-70E740481C1C}">
                                <a14:useLocalDpi xmlns:a14="http://schemas.microsoft.com/office/drawing/2010/main" val="0"/>
                              </a:ext>
                            </a:extLst>
                          </a:blip>
                          <a:srcRect t="3899" b="7806"/>
                          <a:stretch>
                            <a:fillRect/>
                          </a:stretch>
                        </pic:blipFill>
                        <pic:spPr bwMode="auto">
                          <a:xfrm>
                            <a:off x="0" y="0"/>
                            <a:ext cx="1819910" cy="2863850"/>
                          </a:xfrm>
                          <a:prstGeom prst="rect">
                            <a:avLst/>
                          </a:prstGeom>
                          <a:noFill/>
                          <a:ln>
                            <a:noFill/>
                          </a:ln>
                        </pic:spPr>
                      </pic:pic>
                    </a:graphicData>
                  </a:graphic>
                </wp:inline>
              </w:drawing>
            </w:r>
          </w:p>
        </w:tc>
      </w:tr>
      <w:tr w:rsidR="0021264B" w:rsidRPr="00D24193" w:rsidTr="009530D5">
        <w:trPr>
          <w:trHeight w:val="647"/>
        </w:trPr>
        <w:tc>
          <w:tcPr>
            <w:tcW w:w="4672" w:type="dxa"/>
            <w:vAlign w:val="center"/>
          </w:tcPr>
          <w:p w:rsidR="0021264B" w:rsidRPr="00F46654" w:rsidRDefault="0021264B" w:rsidP="007A0465">
            <w:pPr>
              <w:spacing w:line="240" w:lineRule="auto"/>
              <w:ind w:firstLine="0"/>
              <w:jc w:val="center"/>
              <w:rPr>
                <w:sz w:val="20"/>
              </w:rPr>
            </w:pPr>
            <w:r w:rsidRPr="00F46654">
              <w:rPr>
                <w:sz w:val="20"/>
              </w:rPr>
              <w:t xml:space="preserve">При отсутствии предыдущих оценок текущей ситуации </w:t>
            </w:r>
          </w:p>
        </w:tc>
        <w:tc>
          <w:tcPr>
            <w:tcW w:w="4673" w:type="dxa"/>
            <w:vAlign w:val="center"/>
          </w:tcPr>
          <w:p w:rsidR="0021264B" w:rsidRPr="00F46654" w:rsidRDefault="0021264B" w:rsidP="007A0465">
            <w:pPr>
              <w:spacing w:line="240" w:lineRule="auto"/>
              <w:ind w:firstLine="0"/>
              <w:jc w:val="center"/>
              <w:rPr>
                <w:sz w:val="20"/>
              </w:rPr>
            </w:pPr>
            <w:r w:rsidRPr="00F46654">
              <w:rPr>
                <w:sz w:val="20"/>
              </w:rPr>
              <w:t>При наличии предыдущих оценок текущей ситуации</w:t>
            </w:r>
          </w:p>
        </w:tc>
      </w:tr>
    </w:tbl>
    <w:p w:rsidR="0021264B" w:rsidRPr="00D24193" w:rsidRDefault="0021264B" w:rsidP="0021264B"/>
    <w:p w:rsidR="0021264B" w:rsidRPr="00D24193" w:rsidRDefault="0021264B" w:rsidP="0021264B">
      <w:r w:rsidRPr="00D24193">
        <w:t xml:space="preserve">Расстояние до объекта и точность позиционирования отображаются в нижней части экрана. Если эти параметры не удовлетворяют условиям ввода оценки ситуации, кнопка создания новой оценки ситуации будет недоступна. </w:t>
      </w:r>
    </w:p>
    <w:p w:rsidR="0021264B" w:rsidRPr="00D24193" w:rsidRDefault="0021264B" w:rsidP="0021264B">
      <w:r w:rsidRPr="00D24193">
        <w:t xml:space="preserve">Для создания новой оценки необходимо нажать кнопку «Создать оценку» </w:t>
      </w:r>
      <w:r w:rsidRPr="00D24193">
        <w:rPr>
          <w:noProof/>
        </w:rPr>
        <w:drawing>
          <wp:inline distT="0" distB="0" distL="0" distR="0" wp14:anchorId="7F79D908" wp14:editId="00880783">
            <wp:extent cx="152400" cy="152400"/>
            <wp:effectExtent l="0" t="0" r="0" b="0"/>
            <wp:docPr id="89" name="Рисунок 89" descr="new_rem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rem_ligh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4193">
        <w:t xml:space="preserve">. После нажатия появляется окно «Добавление записи», которое содержит две вкладки: </w:t>
      </w:r>
      <w:r w:rsidRPr="00F46654">
        <w:t>«Параметры оценки» и «Фотографии». Виды вкладок показаны на следующих рисунках: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1264B" w:rsidRPr="00D24193" w:rsidTr="009530D5">
        <w:tc>
          <w:tcPr>
            <w:tcW w:w="4672" w:type="dxa"/>
            <w:vAlign w:val="center"/>
          </w:tcPr>
          <w:p w:rsidR="0021264B" w:rsidRPr="00D24193" w:rsidRDefault="0021264B" w:rsidP="007A0465">
            <w:pPr>
              <w:ind w:firstLine="0"/>
              <w:jc w:val="center"/>
            </w:pPr>
            <w:r w:rsidRPr="00D24193">
              <w:rPr>
                <w:noProof/>
              </w:rPr>
              <w:lastRenderedPageBreak/>
              <w:drawing>
                <wp:inline distT="0" distB="0" distL="0" distR="0" wp14:anchorId="7D94ECF3" wp14:editId="5553279B">
                  <wp:extent cx="1828800" cy="2880360"/>
                  <wp:effectExtent l="0" t="0" r="0" b="0"/>
                  <wp:docPr id="88" name="Рисунок 88" descr="screenshot_110919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109190246"/>
                          <pic:cNvPicPr>
                            <a:picLocks noChangeAspect="1" noChangeArrowheads="1"/>
                          </pic:cNvPicPr>
                        </pic:nvPicPr>
                        <pic:blipFill>
                          <a:blip r:embed="rId48" cstate="print">
                            <a:extLst>
                              <a:ext uri="{28A0092B-C50C-407E-A947-70E740481C1C}">
                                <a14:useLocalDpi xmlns:a14="http://schemas.microsoft.com/office/drawing/2010/main" val="0"/>
                              </a:ext>
                            </a:extLst>
                          </a:blip>
                          <a:srcRect t="3757" b="7803"/>
                          <a:stretch>
                            <a:fillRect/>
                          </a:stretch>
                        </pic:blipFill>
                        <pic:spPr bwMode="auto">
                          <a:xfrm>
                            <a:off x="0" y="0"/>
                            <a:ext cx="1828800" cy="2880360"/>
                          </a:xfrm>
                          <a:prstGeom prst="rect">
                            <a:avLst/>
                          </a:prstGeom>
                          <a:noFill/>
                          <a:ln>
                            <a:noFill/>
                          </a:ln>
                        </pic:spPr>
                      </pic:pic>
                    </a:graphicData>
                  </a:graphic>
                </wp:inline>
              </w:drawing>
            </w:r>
          </w:p>
        </w:tc>
        <w:tc>
          <w:tcPr>
            <w:tcW w:w="4673" w:type="dxa"/>
            <w:vAlign w:val="center"/>
          </w:tcPr>
          <w:p w:rsidR="0021264B" w:rsidRPr="00D24193" w:rsidRDefault="0021264B" w:rsidP="007A0465">
            <w:pPr>
              <w:ind w:firstLine="0"/>
              <w:jc w:val="center"/>
            </w:pPr>
            <w:r w:rsidRPr="00D24193">
              <w:rPr>
                <w:noProof/>
              </w:rPr>
              <w:drawing>
                <wp:inline distT="0" distB="0" distL="0" distR="0" wp14:anchorId="722337F4" wp14:editId="4C2672E4">
                  <wp:extent cx="1866900" cy="2926080"/>
                  <wp:effectExtent l="0" t="0" r="0" b="7620"/>
                  <wp:docPr id="87" name="Рисунок 87" descr="screenshot_110919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1109190258"/>
                          <pic:cNvPicPr>
                            <a:picLocks noChangeAspect="1" noChangeArrowheads="1"/>
                          </pic:cNvPicPr>
                        </pic:nvPicPr>
                        <pic:blipFill>
                          <a:blip r:embed="rId49" cstate="print">
                            <a:extLst>
                              <a:ext uri="{28A0092B-C50C-407E-A947-70E740481C1C}">
                                <a14:useLocalDpi xmlns:a14="http://schemas.microsoft.com/office/drawing/2010/main" val="0"/>
                              </a:ext>
                            </a:extLst>
                          </a:blip>
                          <a:srcRect t="3746" b="7780"/>
                          <a:stretch>
                            <a:fillRect/>
                          </a:stretch>
                        </pic:blipFill>
                        <pic:spPr bwMode="auto">
                          <a:xfrm>
                            <a:off x="0" y="0"/>
                            <a:ext cx="1866900" cy="2926080"/>
                          </a:xfrm>
                          <a:prstGeom prst="rect">
                            <a:avLst/>
                          </a:prstGeom>
                          <a:noFill/>
                          <a:ln>
                            <a:noFill/>
                          </a:ln>
                        </pic:spPr>
                      </pic:pic>
                    </a:graphicData>
                  </a:graphic>
                </wp:inline>
              </w:drawing>
            </w:r>
          </w:p>
        </w:tc>
      </w:tr>
      <w:tr w:rsidR="0021264B" w:rsidRPr="00D24193" w:rsidTr="009530D5">
        <w:tc>
          <w:tcPr>
            <w:tcW w:w="4672" w:type="dxa"/>
            <w:vAlign w:val="center"/>
          </w:tcPr>
          <w:p w:rsidR="0021264B" w:rsidRPr="007A0465" w:rsidRDefault="0021264B" w:rsidP="009530D5">
            <w:pPr>
              <w:jc w:val="center"/>
              <w:rPr>
                <w:sz w:val="20"/>
              </w:rPr>
            </w:pPr>
            <w:r w:rsidRPr="007A0465">
              <w:rPr>
                <w:sz w:val="20"/>
              </w:rPr>
              <w:t>Вкладка «Параметры оценки»</w:t>
            </w:r>
          </w:p>
        </w:tc>
        <w:tc>
          <w:tcPr>
            <w:tcW w:w="4673" w:type="dxa"/>
            <w:vAlign w:val="center"/>
          </w:tcPr>
          <w:p w:rsidR="0021264B" w:rsidRPr="007A0465" w:rsidRDefault="0021264B" w:rsidP="009530D5">
            <w:pPr>
              <w:jc w:val="center"/>
              <w:rPr>
                <w:sz w:val="20"/>
              </w:rPr>
            </w:pPr>
            <w:r w:rsidRPr="007A0465">
              <w:rPr>
                <w:sz w:val="20"/>
              </w:rPr>
              <w:t>Вкладка «Фотографии»</w:t>
            </w:r>
          </w:p>
        </w:tc>
      </w:tr>
    </w:tbl>
    <w:p w:rsidR="0021264B" w:rsidRPr="00D24193" w:rsidRDefault="0021264B" w:rsidP="0021264B">
      <w:r w:rsidRPr="00D24193">
        <w:tab/>
      </w:r>
      <w:r w:rsidRPr="00D24193">
        <w:tab/>
      </w:r>
    </w:p>
    <w:p w:rsidR="0021264B" w:rsidRPr="00D24193" w:rsidRDefault="0021264B" w:rsidP="007008DA">
      <w:pPr>
        <w:pStyle w:val="4"/>
        <w:ind w:left="1429" w:hanging="862"/>
        <w:rPr>
          <w:rFonts w:cs="Times New Roman"/>
        </w:rPr>
      </w:pPr>
      <w:r w:rsidRPr="00D24193">
        <w:rPr>
          <w:rFonts w:cs="Times New Roman"/>
        </w:rPr>
        <w:t>Режим «</w:t>
      </w:r>
      <w:r w:rsidRPr="00F46654">
        <w:rPr>
          <w:rFonts w:cs="Times New Roman"/>
        </w:rPr>
        <w:t>Параметры оценки</w:t>
      </w:r>
      <w:r w:rsidRPr="00D24193">
        <w:rPr>
          <w:rFonts w:cs="Times New Roman"/>
        </w:rPr>
        <w:t>»</w:t>
      </w:r>
    </w:p>
    <w:p w:rsidR="0021264B" w:rsidRPr="00AA62E0" w:rsidRDefault="0021264B" w:rsidP="0021264B">
      <w:pPr>
        <w:rPr>
          <w:szCs w:val="24"/>
        </w:rPr>
      </w:pPr>
      <w:r w:rsidRPr="00AA62E0">
        <w:rPr>
          <w:szCs w:val="24"/>
        </w:rPr>
        <w:t>Вкладка «Параметры оценки» предназначена для внесения собственно основных параметров оценки текущей ситуации. Для описания текущей ситуации следует:</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Выбрать нужное значение оценки текущей ситуации из соответствующего выпадающего списка;</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В случае выбора варианта «Улучшение» указать степень улучшения, сдвигая соответствующий ползунок вправо</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Ввести текстовый комментарий по описанию ситуации в соответствующее поле (при необходимости);</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При выявленной необходимости проведения внеплановой оценки технического состояния сооружения, установить флажок в позицию «Необходимость внеплановой оценки технического состояния»;</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При необходимости добавить фотоиллюстрации перейти на вкладку «Фотографии» и произвести соответствующие действия;</w:t>
      </w:r>
      <w:r w:rsidRPr="00AA62E0">
        <w:rPr>
          <w:rFonts w:ascii="Times New Roman" w:hAnsi="Times New Roman"/>
          <w:noProof/>
          <w:sz w:val="24"/>
          <w:szCs w:val="24"/>
        </w:rPr>
        <w:t xml:space="preserve"> </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 xml:space="preserve">Нажать кнопку «Сохранить» </w:t>
      </w:r>
      <w:r w:rsidRPr="00AA62E0">
        <w:rPr>
          <w:rFonts w:ascii="Times New Roman" w:hAnsi="Times New Roman"/>
          <w:noProof/>
          <w:sz w:val="24"/>
          <w:szCs w:val="24"/>
        </w:rPr>
        <w:drawing>
          <wp:inline distT="0" distB="0" distL="0" distR="0" wp14:anchorId="7A127A34" wp14:editId="31E713E1">
            <wp:extent cx="135748" cy="135748"/>
            <wp:effectExtent l="0" t="0" r="0" b="0"/>
            <wp:docPr id="15" name="Рисунок 15" descr="C:\Users\Black\Source\Repos\ISSO-Mobile\ISSO-S\app\src\main\res\drawable-hdpi\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lack\Source\Repos\ISSO-Mobile\ISSO-S\app\src\main\res\drawable-hdpi\sav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575" cy="157575"/>
                    </a:xfrm>
                    <a:prstGeom prst="rect">
                      <a:avLst/>
                    </a:prstGeom>
                    <a:noFill/>
                    <a:ln>
                      <a:noFill/>
                    </a:ln>
                  </pic:spPr>
                </pic:pic>
              </a:graphicData>
            </a:graphic>
          </wp:inline>
        </w:drawing>
      </w:r>
      <w:r w:rsidRPr="00AA62E0">
        <w:rPr>
          <w:rFonts w:ascii="Times New Roman" w:hAnsi="Times New Roman"/>
          <w:sz w:val="24"/>
          <w:szCs w:val="24"/>
        </w:rPr>
        <w:t>.</w:t>
      </w:r>
    </w:p>
    <w:tbl>
      <w:tblPr>
        <w:tblStyle w:val="a4"/>
        <w:tblW w:w="0" w:type="auto"/>
        <w:tblInd w:w="-5" w:type="dxa"/>
        <w:tblLook w:val="04A0" w:firstRow="1" w:lastRow="0" w:firstColumn="1" w:lastColumn="0" w:noHBand="0" w:noVBand="1"/>
      </w:tblPr>
      <w:tblGrid>
        <w:gridCol w:w="3554"/>
        <w:gridCol w:w="3622"/>
        <w:gridCol w:w="3108"/>
      </w:tblGrid>
      <w:tr w:rsidR="0021264B" w:rsidRPr="00D24193" w:rsidTr="009530D5">
        <w:tc>
          <w:tcPr>
            <w:tcW w:w="3680" w:type="dxa"/>
            <w:tcBorders>
              <w:top w:val="nil"/>
              <w:left w:val="nil"/>
              <w:bottom w:val="nil"/>
              <w:right w:val="nil"/>
            </w:tcBorders>
            <w:vAlign w:val="center"/>
          </w:tcPr>
          <w:p w:rsidR="0021264B" w:rsidRPr="00D24193" w:rsidRDefault="0021264B" w:rsidP="007A0465">
            <w:pPr>
              <w:pStyle w:val="af2"/>
              <w:ind w:left="0" w:firstLine="5"/>
              <w:jc w:val="center"/>
              <w:rPr>
                <w:rFonts w:ascii="Times New Roman" w:hAnsi="Times New Roman"/>
              </w:rPr>
            </w:pPr>
            <w:r w:rsidRPr="00D24193">
              <w:rPr>
                <w:rFonts w:ascii="Times New Roman" w:hAnsi="Times New Roman"/>
                <w:noProof/>
              </w:rPr>
              <w:lastRenderedPageBreak/>
              <w:drawing>
                <wp:inline distT="0" distB="0" distL="0" distR="0" wp14:anchorId="08F2634D" wp14:editId="55D83C2A">
                  <wp:extent cx="1813560" cy="2865120"/>
                  <wp:effectExtent l="0" t="0" r="0" b="0"/>
                  <wp:docPr id="86" name="Рисунок 86" descr="screenshot_110919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109190500"/>
                          <pic:cNvPicPr>
                            <a:picLocks noChangeAspect="1" noChangeArrowheads="1"/>
                          </pic:cNvPicPr>
                        </pic:nvPicPr>
                        <pic:blipFill>
                          <a:blip r:embed="rId51" cstate="print">
                            <a:extLst>
                              <a:ext uri="{28A0092B-C50C-407E-A947-70E740481C1C}">
                                <a14:useLocalDpi xmlns:a14="http://schemas.microsoft.com/office/drawing/2010/main" val="0"/>
                              </a:ext>
                            </a:extLst>
                          </a:blip>
                          <a:srcRect t="3876" b="7732"/>
                          <a:stretch>
                            <a:fillRect/>
                          </a:stretch>
                        </pic:blipFill>
                        <pic:spPr bwMode="auto">
                          <a:xfrm>
                            <a:off x="0" y="0"/>
                            <a:ext cx="1813560" cy="2865120"/>
                          </a:xfrm>
                          <a:prstGeom prst="rect">
                            <a:avLst/>
                          </a:prstGeom>
                          <a:noFill/>
                          <a:ln>
                            <a:noFill/>
                          </a:ln>
                        </pic:spPr>
                      </pic:pic>
                    </a:graphicData>
                  </a:graphic>
                </wp:inline>
              </w:drawing>
            </w:r>
          </w:p>
        </w:tc>
        <w:tc>
          <w:tcPr>
            <w:tcW w:w="3760" w:type="dxa"/>
            <w:tcBorders>
              <w:top w:val="nil"/>
              <w:left w:val="nil"/>
              <w:bottom w:val="nil"/>
              <w:right w:val="nil"/>
            </w:tcBorders>
            <w:vAlign w:val="center"/>
          </w:tcPr>
          <w:p w:rsidR="0021264B" w:rsidRPr="00D24193" w:rsidRDefault="0021264B" w:rsidP="007A0465">
            <w:pPr>
              <w:pStyle w:val="af2"/>
              <w:ind w:left="0" w:firstLine="5"/>
              <w:jc w:val="center"/>
              <w:rPr>
                <w:rFonts w:ascii="Times New Roman" w:hAnsi="Times New Roman"/>
              </w:rPr>
            </w:pPr>
            <w:r w:rsidRPr="00D24193">
              <w:rPr>
                <w:rFonts w:ascii="Times New Roman" w:hAnsi="Times New Roman"/>
                <w:noProof/>
              </w:rPr>
              <w:drawing>
                <wp:inline distT="0" distB="0" distL="0" distR="0" wp14:anchorId="63890420" wp14:editId="1A703CE8">
                  <wp:extent cx="1828800" cy="2849880"/>
                  <wp:effectExtent l="0" t="0" r="0" b="7620"/>
                  <wp:docPr id="85" name="Рисунок 85" descr="screenshot_110919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109190513"/>
                          <pic:cNvPicPr>
                            <a:picLocks noChangeAspect="1" noChangeArrowheads="1"/>
                          </pic:cNvPicPr>
                        </pic:nvPicPr>
                        <pic:blipFill>
                          <a:blip r:embed="rId52" cstate="print">
                            <a:extLst>
                              <a:ext uri="{28A0092B-C50C-407E-A947-70E740481C1C}">
                                <a14:useLocalDpi xmlns:a14="http://schemas.microsoft.com/office/drawing/2010/main" val="0"/>
                              </a:ext>
                            </a:extLst>
                          </a:blip>
                          <a:srcRect t="3781" b="7773"/>
                          <a:stretch>
                            <a:fillRect/>
                          </a:stretch>
                        </pic:blipFill>
                        <pic:spPr bwMode="auto">
                          <a:xfrm>
                            <a:off x="0" y="0"/>
                            <a:ext cx="1828800" cy="2849880"/>
                          </a:xfrm>
                          <a:prstGeom prst="rect">
                            <a:avLst/>
                          </a:prstGeom>
                          <a:noFill/>
                          <a:ln>
                            <a:noFill/>
                          </a:ln>
                        </pic:spPr>
                      </pic:pic>
                    </a:graphicData>
                  </a:graphic>
                </wp:inline>
              </w:drawing>
            </w:r>
          </w:p>
        </w:tc>
        <w:tc>
          <w:tcPr>
            <w:tcW w:w="2136" w:type="dxa"/>
            <w:tcBorders>
              <w:top w:val="nil"/>
              <w:left w:val="nil"/>
              <w:bottom w:val="nil"/>
              <w:right w:val="nil"/>
            </w:tcBorders>
            <w:vAlign w:val="center"/>
          </w:tcPr>
          <w:p w:rsidR="0021264B" w:rsidRPr="00D24193" w:rsidRDefault="0021264B" w:rsidP="007A0465">
            <w:pPr>
              <w:pStyle w:val="af2"/>
              <w:ind w:left="0" w:firstLine="5"/>
              <w:jc w:val="center"/>
              <w:rPr>
                <w:rFonts w:ascii="Times New Roman" w:hAnsi="Times New Roman"/>
                <w:noProof/>
              </w:rPr>
            </w:pPr>
            <w:r w:rsidRPr="00D24193">
              <w:rPr>
                <w:rFonts w:ascii="Times New Roman" w:hAnsi="Times New Roman"/>
                <w:noProof/>
              </w:rPr>
              <w:drawing>
                <wp:inline distT="0" distB="0" distL="0" distR="0" wp14:anchorId="5EDD5EBB" wp14:editId="6D880C97">
                  <wp:extent cx="1836420" cy="2903220"/>
                  <wp:effectExtent l="0" t="0" r="0" b="0"/>
                  <wp:docPr id="84" name="Рисунок 84" descr="screenshot_110919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109190549"/>
                          <pic:cNvPicPr>
                            <a:picLocks noChangeAspect="1" noChangeArrowheads="1"/>
                          </pic:cNvPicPr>
                        </pic:nvPicPr>
                        <pic:blipFill>
                          <a:blip r:embed="rId53" cstate="print">
                            <a:extLst>
                              <a:ext uri="{28A0092B-C50C-407E-A947-70E740481C1C}">
                                <a14:useLocalDpi xmlns:a14="http://schemas.microsoft.com/office/drawing/2010/main" val="0"/>
                              </a:ext>
                            </a:extLst>
                          </a:blip>
                          <a:srcRect t="3876" b="7732"/>
                          <a:stretch>
                            <a:fillRect/>
                          </a:stretch>
                        </pic:blipFill>
                        <pic:spPr bwMode="auto">
                          <a:xfrm>
                            <a:off x="0" y="0"/>
                            <a:ext cx="1836420" cy="2903220"/>
                          </a:xfrm>
                          <a:prstGeom prst="rect">
                            <a:avLst/>
                          </a:prstGeom>
                          <a:noFill/>
                          <a:ln>
                            <a:noFill/>
                          </a:ln>
                        </pic:spPr>
                      </pic:pic>
                    </a:graphicData>
                  </a:graphic>
                </wp:inline>
              </w:drawing>
            </w:r>
          </w:p>
        </w:tc>
      </w:tr>
      <w:tr w:rsidR="0021264B" w:rsidRPr="00D24193" w:rsidTr="009530D5">
        <w:tc>
          <w:tcPr>
            <w:tcW w:w="3680" w:type="dxa"/>
            <w:tcBorders>
              <w:top w:val="nil"/>
              <w:left w:val="nil"/>
              <w:bottom w:val="nil"/>
              <w:right w:val="nil"/>
            </w:tcBorders>
            <w:vAlign w:val="center"/>
          </w:tcPr>
          <w:p w:rsidR="0021264B" w:rsidRPr="007A0465" w:rsidRDefault="0021264B" w:rsidP="009530D5">
            <w:pPr>
              <w:pStyle w:val="af2"/>
              <w:ind w:left="0"/>
              <w:jc w:val="center"/>
              <w:rPr>
                <w:rFonts w:ascii="Times New Roman" w:hAnsi="Times New Roman"/>
                <w:noProof/>
                <w:sz w:val="20"/>
                <w:szCs w:val="20"/>
              </w:rPr>
            </w:pPr>
            <w:r w:rsidRPr="007A0465">
              <w:rPr>
                <w:rFonts w:ascii="Times New Roman" w:hAnsi="Times New Roman"/>
                <w:noProof/>
                <w:sz w:val="20"/>
                <w:szCs w:val="20"/>
              </w:rPr>
              <w:t>Выбор оценки</w:t>
            </w:r>
          </w:p>
        </w:tc>
        <w:tc>
          <w:tcPr>
            <w:tcW w:w="3760" w:type="dxa"/>
            <w:tcBorders>
              <w:top w:val="nil"/>
              <w:left w:val="nil"/>
              <w:bottom w:val="nil"/>
              <w:right w:val="nil"/>
            </w:tcBorders>
            <w:vAlign w:val="center"/>
          </w:tcPr>
          <w:p w:rsidR="0021264B" w:rsidRPr="007A0465" w:rsidRDefault="0021264B" w:rsidP="009530D5">
            <w:pPr>
              <w:pStyle w:val="af2"/>
              <w:ind w:left="0"/>
              <w:jc w:val="center"/>
              <w:rPr>
                <w:rFonts w:ascii="Times New Roman" w:hAnsi="Times New Roman"/>
                <w:noProof/>
                <w:sz w:val="20"/>
                <w:szCs w:val="20"/>
              </w:rPr>
            </w:pPr>
            <w:r w:rsidRPr="007A0465">
              <w:rPr>
                <w:rFonts w:ascii="Times New Roman" w:hAnsi="Times New Roman"/>
                <w:noProof/>
                <w:sz w:val="20"/>
                <w:szCs w:val="20"/>
              </w:rPr>
              <w:t>Экран с выбранной оценкой</w:t>
            </w:r>
          </w:p>
        </w:tc>
        <w:tc>
          <w:tcPr>
            <w:tcW w:w="2136" w:type="dxa"/>
            <w:tcBorders>
              <w:top w:val="nil"/>
              <w:left w:val="nil"/>
              <w:bottom w:val="nil"/>
              <w:right w:val="nil"/>
            </w:tcBorders>
            <w:vAlign w:val="center"/>
          </w:tcPr>
          <w:p w:rsidR="0021264B" w:rsidRPr="007A0465" w:rsidRDefault="0021264B" w:rsidP="009530D5">
            <w:pPr>
              <w:pStyle w:val="af2"/>
              <w:ind w:left="0"/>
              <w:jc w:val="center"/>
              <w:rPr>
                <w:rFonts w:ascii="Times New Roman" w:hAnsi="Times New Roman"/>
                <w:noProof/>
                <w:sz w:val="20"/>
                <w:szCs w:val="20"/>
              </w:rPr>
            </w:pPr>
            <w:r w:rsidRPr="007A0465">
              <w:rPr>
                <w:rFonts w:ascii="Times New Roman" w:hAnsi="Times New Roman"/>
                <w:noProof/>
                <w:sz w:val="20"/>
                <w:szCs w:val="20"/>
              </w:rPr>
              <w:t>Экран с выбранной оценкой “Улучшение»</w:t>
            </w:r>
          </w:p>
        </w:tc>
      </w:tr>
    </w:tbl>
    <w:p w:rsidR="0021264B" w:rsidRPr="00D24193" w:rsidRDefault="0021264B" w:rsidP="0021264B">
      <w:r w:rsidRPr="00D24193">
        <w:t>Указанные параметры оценки текущей ситуации будут сохранены. При этом автоматически фиксируются географическое положение пользователя и время создания оценки.</w:t>
      </w:r>
    </w:p>
    <w:p w:rsidR="0021264B" w:rsidRPr="00D24193" w:rsidRDefault="0021264B" w:rsidP="007008DA">
      <w:pPr>
        <w:pStyle w:val="4"/>
        <w:ind w:left="1429" w:hanging="862"/>
        <w:rPr>
          <w:rFonts w:cs="Times New Roman"/>
        </w:rPr>
      </w:pPr>
      <w:r w:rsidRPr="00D24193">
        <w:rPr>
          <w:rFonts w:cs="Times New Roman"/>
        </w:rPr>
        <w:t>Режим «Фотографии»</w:t>
      </w:r>
    </w:p>
    <w:p w:rsidR="0021264B" w:rsidRPr="00AA62E0" w:rsidRDefault="0021264B" w:rsidP="0021264B">
      <w:pPr>
        <w:rPr>
          <w:szCs w:val="24"/>
        </w:rPr>
      </w:pPr>
      <w:r w:rsidRPr="00AA62E0">
        <w:rPr>
          <w:szCs w:val="24"/>
        </w:rPr>
        <w:t xml:space="preserve">Вкладка «Фотографии» предназначена для добавления фотоматериалов, иллюстрирующих данную ситуацию. Приложение позволяет добавлять несколько фотографий с комментариями на каждую запись об оценке текущей ситуации. Наличие комментария к каждой фотографии является обязательным условием сохранения записи с оценкой ситуации. Каждую фотографию можно посмотреть в полном размере, нажав на кнопку </w:t>
      </w:r>
      <w:r w:rsidRPr="00AA62E0">
        <w:rPr>
          <w:noProof/>
          <w:szCs w:val="24"/>
        </w:rPr>
        <w:drawing>
          <wp:inline distT="0" distB="0" distL="0" distR="0" wp14:anchorId="1757E2D6" wp14:editId="21A5E776">
            <wp:extent cx="108614" cy="108614"/>
            <wp:effectExtent l="0" t="0" r="5715" b="5715"/>
            <wp:docPr id="19" name="Рисунок 19" descr="C:\Users\Black\Source\Repos\ISSO-Mobile\ISSO-S\app\src\main\res\drawable-hdpi\full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lack\Source\Repos\ISSO-Mobile\ISSO-S\app\src\main\res\drawable-hdpi\full_scree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825" cy="115825"/>
                    </a:xfrm>
                    <a:prstGeom prst="rect">
                      <a:avLst/>
                    </a:prstGeom>
                    <a:noFill/>
                    <a:ln>
                      <a:noFill/>
                    </a:ln>
                  </pic:spPr>
                </pic:pic>
              </a:graphicData>
            </a:graphic>
          </wp:inline>
        </w:drawing>
      </w:r>
      <w:r w:rsidRPr="00AA62E0">
        <w:rPr>
          <w:szCs w:val="24"/>
        </w:rPr>
        <w:t xml:space="preserve">, а также удалить, нажав на кнопку </w:t>
      </w:r>
      <w:r w:rsidRPr="00AA62E0">
        <w:rPr>
          <w:noProof/>
          <w:szCs w:val="24"/>
        </w:rPr>
        <w:drawing>
          <wp:inline distT="0" distB="0" distL="0" distR="0" wp14:anchorId="74AD6AC9" wp14:editId="3BE6A7D1">
            <wp:extent cx="122830" cy="122830"/>
            <wp:effectExtent l="0" t="0" r="0" b="0"/>
            <wp:docPr id="18" name="Рисунок 18" descr="C:\Users\Black\Source\Repos\ISSO-Mobile\ISSO-S\app\src\main\res\drawable-hdpi\cancel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Black\Source\Repos\ISSO-Mobile\ISSO-S\app\src\main\res\drawable-hdpi\cancel_ligh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962" cy="129962"/>
                    </a:xfrm>
                    <a:prstGeom prst="rect">
                      <a:avLst/>
                    </a:prstGeom>
                    <a:noFill/>
                    <a:ln>
                      <a:noFill/>
                    </a:ln>
                  </pic:spPr>
                </pic:pic>
              </a:graphicData>
            </a:graphic>
          </wp:inline>
        </w:drawing>
      </w:r>
      <w:r w:rsidRPr="00AA62E0">
        <w:rPr>
          <w:szCs w:val="24"/>
        </w:rPr>
        <w:t>. Добавление фотографий не является обязательным условием для создания оценки.</w:t>
      </w:r>
    </w:p>
    <w:p w:rsidR="0021264B" w:rsidRPr="00AA62E0" w:rsidRDefault="0021264B" w:rsidP="0021264B">
      <w:pPr>
        <w:rPr>
          <w:szCs w:val="24"/>
        </w:rPr>
      </w:pPr>
      <w:r w:rsidRPr="00AA62E0">
        <w:rPr>
          <w:szCs w:val="24"/>
        </w:rPr>
        <w:t>Для добавления фотографии следует:</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 xml:space="preserve">Нажать на кнопку «Добавить фотографию» </w:t>
      </w:r>
      <w:r w:rsidRPr="00AA62E0">
        <w:rPr>
          <w:rFonts w:ascii="Times New Roman" w:hAnsi="Times New Roman"/>
          <w:noProof/>
          <w:sz w:val="24"/>
          <w:szCs w:val="24"/>
        </w:rPr>
        <w:drawing>
          <wp:inline distT="0" distB="0" distL="0" distR="0" wp14:anchorId="1AC0CE13" wp14:editId="71AE7DE0">
            <wp:extent cx="165100" cy="162677"/>
            <wp:effectExtent l="0" t="0" r="6350" b="8890"/>
            <wp:docPr id="80" name="Рисунок 80" descr="C:\Users\Black\Source\Repos\ISSO-Mobile\ISSO-S\app\src\main\res\drawable-hdpi\camera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lack\Source\Repos\ISSO-Mobile\ISSO-S\app\src\main\res\drawable-hdpi\camera_dark.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961" cy="192100"/>
                    </a:xfrm>
                    <a:prstGeom prst="rect">
                      <a:avLst/>
                    </a:prstGeom>
                    <a:noFill/>
                    <a:ln>
                      <a:noFill/>
                    </a:ln>
                  </pic:spPr>
                </pic:pic>
              </a:graphicData>
            </a:graphic>
          </wp:inline>
        </w:drawing>
      </w:r>
      <w:r w:rsidRPr="00AA62E0">
        <w:rPr>
          <w:rFonts w:ascii="Times New Roman" w:hAnsi="Times New Roman"/>
          <w:sz w:val="24"/>
          <w:szCs w:val="24"/>
        </w:rPr>
        <w:t>. Запустится стандартное приложение формирования фотографий используемого устройства;</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Сфотографировать объект;</w:t>
      </w:r>
    </w:p>
    <w:p w:rsidR="0021264B" w:rsidRPr="00AA62E0" w:rsidRDefault="0021264B" w:rsidP="00AA7517">
      <w:pPr>
        <w:pStyle w:val="af2"/>
        <w:numPr>
          <w:ilvl w:val="0"/>
          <w:numId w:val="20"/>
        </w:numPr>
        <w:spacing w:after="160" w:line="259" w:lineRule="auto"/>
        <w:rPr>
          <w:rFonts w:ascii="Times New Roman" w:hAnsi="Times New Roman"/>
          <w:sz w:val="24"/>
          <w:szCs w:val="24"/>
        </w:rPr>
      </w:pPr>
      <w:r w:rsidRPr="00AA62E0">
        <w:rPr>
          <w:rFonts w:ascii="Times New Roman" w:hAnsi="Times New Roman"/>
          <w:sz w:val="24"/>
          <w:szCs w:val="24"/>
        </w:rPr>
        <w:t>Добавить комментарий к полученной фотографии.</w:t>
      </w:r>
    </w:p>
    <w:p w:rsidR="0021264B" w:rsidRPr="00AA62E0" w:rsidRDefault="0021264B" w:rsidP="0021264B">
      <w:pPr>
        <w:pStyle w:val="af2"/>
        <w:rPr>
          <w:rFonts w:ascii="Times New Roman" w:hAnsi="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21264B" w:rsidRPr="00D24193" w:rsidTr="009530D5">
        <w:tc>
          <w:tcPr>
            <w:tcW w:w="3115" w:type="dxa"/>
            <w:vAlign w:val="center"/>
          </w:tcPr>
          <w:p w:rsidR="0021264B" w:rsidRPr="00D24193" w:rsidRDefault="0021264B" w:rsidP="00AA62E0">
            <w:pPr>
              <w:pStyle w:val="af2"/>
              <w:ind w:left="0" w:firstLine="0"/>
              <w:jc w:val="center"/>
              <w:rPr>
                <w:rFonts w:ascii="Times New Roman" w:hAnsi="Times New Roman"/>
              </w:rPr>
            </w:pPr>
            <w:r w:rsidRPr="00D24193">
              <w:rPr>
                <w:rFonts w:ascii="Times New Roman" w:hAnsi="Times New Roman"/>
                <w:noProof/>
              </w:rPr>
              <w:lastRenderedPageBreak/>
              <w:drawing>
                <wp:inline distT="0" distB="0" distL="0" distR="0" wp14:anchorId="4E1FE572" wp14:editId="38B235FC">
                  <wp:extent cx="1752600" cy="2766060"/>
                  <wp:effectExtent l="0" t="0" r="0" b="0"/>
                  <wp:docPr id="83" name="Рисунок 83" descr="screenshot_110919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109191212"/>
                          <pic:cNvPicPr>
                            <a:picLocks noChangeAspect="1" noChangeArrowheads="1"/>
                          </pic:cNvPicPr>
                        </pic:nvPicPr>
                        <pic:blipFill>
                          <a:blip r:embed="rId57" cstate="print">
                            <a:extLst>
                              <a:ext uri="{28A0092B-C50C-407E-A947-70E740481C1C}">
                                <a14:useLocalDpi xmlns:a14="http://schemas.microsoft.com/office/drawing/2010/main" val="0"/>
                              </a:ext>
                            </a:extLst>
                          </a:blip>
                          <a:srcRect t="3978" b="7671"/>
                          <a:stretch>
                            <a:fillRect/>
                          </a:stretch>
                        </pic:blipFill>
                        <pic:spPr bwMode="auto">
                          <a:xfrm>
                            <a:off x="0" y="0"/>
                            <a:ext cx="1752600" cy="2766060"/>
                          </a:xfrm>
                          <a:prstGeom prst="rect">
                            <a:avLst/>
                          </a:prstGeom>
                          <a:noFill/>
                          <a:ln>
                            <a:noFill/>
                          </a:ln>
                        </pic:spPr>
                      </pic:pic>
                    </a:graphicData>
                  </a:graphic>
                </wp:inline>
              </w:drawing>
            </w:r>
          </w:p>
        </w:tc>
        <w:tc>
          <w:tcPr>
            <w:tcW w:w="3115" w:type="dxa"/>
            <w:vAlign w:val="center"/>
          </w:tcPr>
          <w:p w:rsidR="0021264B" w:rsidRPr="00D24193" w:rsidRDefault="0021264B" w:rsidP="00AA62E0">
            <w:pPr>
              <w:pStyle w:val="af2"/>
              <w:ind w:left="0" w:firstLine="0"/>
              <w:jc w:val="center"/>
              <w:rPr>
                <w:rFonts w:ascii="Times New Roman" w:hAnsi="Times New Roman"/>
              </w:rPr>
            </w:pPr>
            <w:r w:rsidRPr="00D24193">
              <w:rPr>
                <w:rFonts w:ascii="Times New Roman" w:hAnsi="Times New Roman"/>
                <w:noProof/>
              </w:rPr>
              <w:drawing>
                <wp:inline distT="0" distB="0" distL="0" distR="0" wp14:anchorId="27CDC9C8" wp14:editId="1CC2D134">
                  <wp:extent cx="1783080" cy="2781300"/>
                  <wp:effectExtent l="0" t="0" r="7620" b="0"/>
                  <wp:docPr id="82" name="Рисунок 82" descr="screenshot_110919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109191235"/>
                          <pic:cNvPicPr>
                            <a:picLocks noChangeAspect="1" noChangeArrowheads="1"/>
                          </pic:cNvPicPr>
                        </pic:nvPicPr>
                        <pic:blipFill>
                          <a:blip r:embed="rId58" cstate="print">
                            <a:extLst>
                              <a:ext uri="{28A0092B-C50C-407E-A947-70E740481C1C}">
                                <a14:useLocalDpi xmlns:a14="http://schemas.microsoft.com/office/drawing/2010/main" val="0"/>
                              </a:ext>
                            </a:extLst>
                          </a:blip>
                          <a:srcRect t="3798" b="7938"/>
                          <a:stretch>
                            <a:fillRect/>
                          </a:stretch>
                        </pic:blipFill>
                        <pic:spPr bwMode="auto">
                          <a:xfrm>
                            <a:off x="0" y="0"/>
                            <a:ext cx="1783080" cy="2781300"/>
                          </a:xfrm>
                          <a:prstGeom prst="rect">
                            <a:avLst/>
                          </a:prstGeom>
                          <a:noFill/>
                          <a:ln>
                            <a:noFill/>
                          </a:ln>
                        </pic:spPr>
                      </pic:pic>
                    </a:graphicData>
                  </a:graphic>
                </wp:inline>
              </w:drawing>
            </w:r>
          </w:p>
        </w:tc>
        <w:tc>
          <w:tcPr>
            <w:tcW w:w="3115" w:type="dxa"/>
            <w:vAlign w:val="center"/>
          </w:tcPr>
          <w:p w:rsidR="0021264B" w:rsidRPr="00D24193" w:rsidRDefault="0021264B" w:rsidP="00AA62E0">
            <w:pPr>
              <w:pStyle w:val="af2"/>
              <w:ind w:left="0" w:firstLine="0"/>
              <w:jc w:val="center"/>
              <w:rPr>
                <w:rFonts w:ascii="Times New Roman" w:hAnsi="Times New Roman"/>
              </w:rPr>
            </w:pPr>
            <w:r w:rsidRPr="00D24193">
              <w:rPr>
                <w:rFonts w:ascii="Times New Roman" w:hAnsi="Times New Roman"/>
                <w:noProof/>
              </w:rPr>
              <w:drawing>
                <wp:inline distT="0" distB="0" distL="0" distR="0" wp14:anchorId="78E07FAB" wp14:editId="578EC3C6">
                  <wp:extent cx="1798320" cy="2804160"/>
                  <wp:effectExtent l="0" t="0" r="0" b="0"/>
                  <wp:docPr id="81" name="Рисунок 81" descr="screenshot_110919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1109191303"/>
                          <pic:cNvPicPr>
                            <a:picLocks noChangeAspect="1" noChangeArrowheads="1"/>
                          </pic:cNvPicPr>
                        </pic:nvPicPr>
                        <pic:blipFill>
                          <a:blip r:embed="rId59" cstate="print">
                            <a:extLst>
                              <a:ext uri="{28A0092B-C50C-407E-A947-70E740481C1C}">
                                <a14:useLocalDpi xmlns:a14="http://schemas.microsoft.com/office/drawing/2010/main" val="0"/>
                              </a:ext>
                            </a:extLst>
                          </a:blip>
                          <a:srcRect t="3987" b="7693"/>
                          <a:stretch>
                            <a:fillRect/>
                          </a:stretch>
                        </pic:blipFill>
                        <pic:spPr bwMode="auto">
                          <a:xfrm>
                            <a:off x="0" y="0"/>
                            <a:ext cx="1798320" cy="2804160"/>
                          </a:xfrm>
                          <a:prstGeom prst="rect">
                            <a:avLst/>
                          </a:prstGeom>
                          <a:noFill/>
                          <a:ln>
                            <a:noFill/>
                          </a:ln>
                        </pic:spPr>
                      </pic:pic>
                    </a:graphicData>
                  </a:graphic>
                </wp:inline>
              </w:drawing>
            </w:r>
          </w:p>
        </w:tc>
      </w:tr>
      <w:tr w:rsidR="0021264B" w:rsidRPr="00D24193" w:rsidTr="009530D5">
        <w:tc>
          <w:tcPr>
            <w:tcW w:w="9345" w:type="dxa"/>
            <w:gridSpan w:val="3"/>
            <w:vAlign w:val="center"/>
          </w:tcPr>
          <w:p w:rsidR="0021264B" w:rsidRPr="00D24193" w:rsidRDefault="0021264B" w:rsidP="009530D5">
            <w:pPr>
              <w:pStyle w:val="af2"/>
              <w:ind w:left="0"/>
              <w:jc w:val="center"/>
              <w:rPr>
                <w:rFonts w:ascii="Times New Roman" w:hAnsi="Times New Roman"/>
              </w:rPr>
            </w:pPr>
          </w:p>
          <w:p w:rsidR="0021264B" w:rsidRPr="00D24193" w:rsidRDefault="0021264B" w:rsidP="00AA62E0">
            <w:pPr>
              <w:pStyle w:val="af2"/>
              <w:ind w:left="0" w:firstLine="0"/>
              <w:jc w:val="center"/>
              <w:rPr>
                <w:rFonts w:ascii="Times New Roman" w:hAnsi="Times New Roman"/>
              </w:rPr>
            </w:pPr>
            <w:r w:rsidRPr="00D24193">
              <w:rPr>
                <w:rFonts w:ascii="Times New Roman" w:hAnsi="Times New Roman"/>
              </w:rPr>
              <w:t xml:space="preserve">Добавление фотографий </w:t>
            </w:r>
          </w:p>
        </w:tc>
      </w:tr>
    </w:tbl>
    <w:p w:rsidR="0021264B" w:rsidRPr="00D24193" w:rsidRDefault="0021264B" w:rsidP="0021264B"/>
    <w:p w:rsidR="0021264B" w:rsidRPr="00E06865" w:rsidRDefault="0021264B" w:rsidP="007008DA">
      <w:pPr>
        <w:pStyle w:val="3"/>
        <w:rPr>
          <w:rFonts w:cs="Times New Roman"/>
          <w:szCs w:val="24"/>
        </w:rPr>
      </w:pPr>
      <w:bookmarkStart w:id="18" w:name="_Toc447214918"/>
      <w:bookmarkStart w:id="19" w:name="_Toc505766214"/>
      <w:r w:rsidRPr="00E06865">
        <w:rPr>
          <w:rFonts w:cs="Times New Roman"/>
          <w:szCs w:val="24"/>
        </w:rPr>
        <w:t>Режим редактирование оценки текущей ситуации</w:t>
      </w:r>
      <w:bookmarkEnd w:id="18"/>
      <w:bookmarkEnd w:id="19"/>
    </w:p>
    <w:p w:rsidR="0021264B" w:rsidRPr="00E06865" w:rsidRDefault="0021264B" w:rsidP="0021264B">
      <w:pPr>
        <w:rPr>
          <w:szCs w:val="24"/>
        </w:rPr>
      </w:pPr>
      <w:r w:rsidRPr="00E06865">
        <w:rPr>
          <w:szCs w:val="24"/>
        </w:rPr>
        <w:t>В случае ошибочного внесения параметров оценки текущей ситуации, они могут быть откорректированы.</w:t>
      </w:r>
    </w:p>
    <w:p w:rsidR="0021264B" w:rsidRPr="00E06865" w:rsidRDefault="0021264B" w:rsidP="0021264B">
      <w:pPr>
        <w:rPr>
          <w:szCs w:val="24"/>
        </w:rPr>
      </w:pPr>
      <w:r w:rsidRPr="00E06865">
        <w:rPr>
          <w:szCs w:val="24"/>
        </w:rPr>
        <w:t>Редактирование оценки текущей ситуации допускается вплоть до того момента, пока эта оценка не была синхронизирована с сервером. Зафиксированное ранее географическое положение пользователя и время создания оценки не меняются при ее редактировании, поэтому пребывание пользователя в непосредственной близости от сооружения не требуется.</w:t>
      </w:r>
    </w:p>
    <w:p w:rsidR="0021264B" w:rsidRPr="00E06865" w:rsidRDefault="0021264B" w:rsidP="0021264B">
      <w:pPr>
        <w:rPr>
          <w:szCs w:val="24"/>
        </w:rPr>
      </w:pPr>
      <w:r w:rsidRPr="00E06865">
        <w:rPr>
          <w:szCs w:val="24"/>
        </w:rPr>
        <w:t>Для редактирования оценки текущей ситуации необходимо найти и выбрать сооружение в доступном списке. В перечне отображаемых оценок ситуации выбрать запись, нажав на нее. Аналогично операциям, используемым при вводе новой оценки, можно изменить следующие параметры:</w:t>
      </w:r>
    </w:p>
    <w:p w:rsidR="0021264B" w:rsidRPr="00E06865" w:rsidRDefault="0021264B" w:rsidP="00AA7517">
      <w:pPr>
        <w:pStyle w:val="af2"/>
        <w:numPr>
          <w:ilvl w:val="0"/>
          <w:numId w:val="21"/>
        </w:numPr>
        <w:spacing w:after="160" w:line="259" w:lineRule="auto"/>
        <w:rPr>
          <w:rFonts w:ascii="Times New Roman" w:hAnsi="Times New Roman"/>
          <w:sz w:val="24"/>
          <w:szCs w:val="24"/>
        </w:rPr>
      </w:pPr>
      <w:r w:rsidRPr="00E06865">
        <w:rPr>
          <w:rFonts w:ascii="Times New Roman" w:hAnsi="Times New Roman"/>
          <w:sz w:val="24"/>
          <w:szCs w:val="24"/>
        </w:rPr>
        <w:t>Оценка ситуации;</w:t>
      </w:r>
    </w:p>
    <w:p w:rsidR="0021264B" w:rsidRPr="00E06865" w:rsidRDefault="0021264B" w:rsidP="00AA7517">
      <w:pPr>
        <w:pStyle w:val="af2"/>
        <w:numPr>
          <w:ilvl w:val="0"/>
          <w:numId w:val="21"/>
        </w:numPr>
        <w:spacing w:after="160" w:line="259" w:lineRule="auto"/>
        <w:rPr>
          <w:rFonts w:ascii="Times New Roman" w:hAnsi="Times New Roman"/>
          <w:sz w:val="24"/>
          <w:szCs w:val="24"/>
        </w:rPr>
      </w:pPr>
      <w:r w:rsidRPr="00E06865">
        <w:rPr>
          <w:rFonts w:ascii="Times New Roman" w:hAnsi="Times New Roman"/>
          <w:sz w:val="24"/>
          <w:szCs w:val="24"/>
        </w:rPr>
        <w:t>Значение степени улучшения (при необходимости);</w:t>
      </w:r>
    </w:p>
    <w:p w:rsidR="0021264B" w:rsidRPr="00E06865" w:rsidRDefault="0021264B" w:rsidP="00AA7517">
      <w:pPr>
        <w:pStyle w:val="af2"/>
        <w:numPr>
          <w:ilvl w:val="0"/>
          <w:numId w:val="21"/>
        </w:numPr>
        <w:spacing w:after="160" w:line="259" w:lineRule="auto"/>
        <w:rPr>
          <w:rFonts w:ascii="Times New Roman" w:hAnsi="Times New Roman"/>
          <w:sz w:val="24"/>
          <w:szCs w:val="24"/>
        </w:rPr>
      </w:pPr>
      <w:r w:rsidRPr="00E06865">
        <w:rPr>
          <w:rFonts w:ascii="Times New Roman" w:hAnsi="Times New Roman"/>
          <w:sz w:val="24"/>
          <w:szCs w:val="24"/>
        </w:rPr>
        <w:t>Необходимость внеплановой ОТС;</w:t>
      </w:r>
    </w:p>
    <w:p w:rsidR="0021264B" w:rsidRPr="00E06865" w:rsidRDefault="0021264B" w:rsidP="00AA7517">
      <w:pPr>
        <w:pStyle w:val="af2"/>
        <w:numPr>
          <w:ilvl w:val="0"/>
          <w:numId w:val="21"/>
        </w:numPr>
        <w:spacing w:after="160" w:line="259" w:lineRule="auto"/>
        <w:rPr>
          <w:rFonts w:ascii="Times New Roman" w:hAnsi="Times New Roman"/>
          <w:sz w:val="24"/>
          <w:szCs w:val="24"/>
        </w:rPr>
      </w:pPr>
      <w:r w:rsidRPr="00E06865">
        <w:rPr>
          <w:rFonts w:ascii="Times New Roman" w:hAnsi="Times New Roman"/>
          <w:sz w:val="24"/>
          <w:szCs w:val="24"/>
        </w:rPr>
        <w:t>Комментарий к оценке ситуации, комментарий к фотографиям.</w:t>
      </w:r>
    </w:p>
    <w:p w:rsidR="0021264B" w:rsidRPr="00E06865" w:rsidRDefault="0021264B" w:rsidP="0021264B">
      <w:pPr>
        <w:rPr>
          <w:szCs w:val="24"/>
        </w:rPr>
      </w:pPr>
      <w:r w:rsidRPr="00E06865">
        <w:rPr>
          <w:szCs w:val="24"/>
        </w:rPr>
        <w:t xml:space="preserve">Для сохранения изменений, необходимо нажать кнопку «Сохранить», обозначенную иконкой </w:t>
      </w:r>
      <w:r w:rsidRPr="00E06865">
        <w:rPr>
          <w:noProof/>
          <w:szCs w:val="24"/>
        </w:rPr>
        <w:drawing>
          <wp:inline distT="0" distB="0" distL="0" distR="0" wp14:anchorId="1AF95820" wp14:editId="6AB68B41">
            <wp:extent cx="135748" cy="135748"/>
            <wp:effectExtent l="0" t="0" r="0" b="0"/>
            <wp:docPr id="57" name="Рисунок 57" descr="C:\Users\Black\Source\Repos\ISSO-Mobile\ISSO-S\app\src\main\res\drawable-hdpi\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lack\Source\Repos\ISSO-Mobile\ISSO-S\app\src\main\res\drawable-hdpi\sav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575" cy="157575"/>
                    </a:xfrm>
                    <a:prstGeom prst="rect">
                      <a:avLst/>
                    </a:prstGeom>
                    <a:noFill/>
                    <a:ln>
                      <a:noFill/>
                    </a:ln>
                  </pic:spPr>
                </pic:pic>
              </a:graphicData>
            </a:graphic>
          </wp:inline>
        </w:drawing>
      </w:r>
      <w:r w:rsidRPr="00E06865">
        <w:rPr>
          <w:szCs w:val="24"/>
        </w:rPr>
        <w:t>.</w:t>
      </w:r>
    </w:p>
    <w:p w:rsidR="00D56EA7" w:rsidRPr="00E06865" w:rsidRDefault="00A057DC" w:rsidP="00BB52A4">
      <w:pPr>
        <w:pStyle w:val="2"/>
        <w:rPr>
          <w:rFonts w:cs="Times New Roman"/>
          <w:szCs w:val="24"/>
        </w:rPr>
      </w:pPr>
      <w:bookmarkStart w:id="20" w:name="_Toc505766215"/>
      <w:r w:rsidRPr="00E06865">
        <w:rPr>
          <w:rFonts w:cs="Times New Roman"/>
          <w:szCs w:val="24"/>
        </w:rPr>
        <w:t>Настройка прав доступа к мобильному приложению</w:t>
      </w:r>
      <w:bookmarkEnd w:id="20"/>
    </w:p>
    <w:p w:rsidR="006A1001" w:rsidRPr="00D24193" w:rsidRDefault="006A1001" w:rsidP="00C31115">
      <w:pPr>
        <w:pStyle w:val="3"/>
        <w:rPr>
          <w:rFonts w:cs="Times New Roman"/>
        </w:rPr>
      </w:pPr>
      <w:bookmarkStart w:id="21" w:name="_Toc498088977"/>
      <w:bookmarkStart w:id="22" w:name="_Toc505766216"/>
      <w:r w:rsidRPr="00D24193">
        <w:rPr>
          <w:rFonts w:cs="Times New Roman"/>
        </w:rPr>
        <w:t>Общие сведения</w:t>
      </w:r>
      <w:bookmarkEnd w:id="21"/>
      <w:bookmarkEnd w:id="22"/>
    </w:p>
    <w:p w:rsidR="006A1001" w:rsidRPr="00D24193" w:rsidRDefault="006A1001" w:rsidP="006A1001">
      <w:r w:rsidRPr="00D24193">
        <w:t xml:space="preserve">Управление доступом к мобильному приложению осуществляется через портал АИС ИССО по адресу </w:t>
      </w:r>
      <w:hyperlink r:id="rId60" w:history="1">
        <w:r w:rsidRPr="00D24193">
          <w:rPr>
            <w:rStyle w:val="af7"/>
            <w:lang w:val="en-US"/>
          </w:rPr>
          <w:t>http</w:t>
        </w:r>
        <w:r w:rsidRPr="00D24193">
          <w:rPr>
            <w:rStyle w:val="af7"/>
          </w:rPr>
          <w:t>://</w:t>
        </w:r>
        <w:r w:rsidRPr="00D24193">
          <w:rPr>
            <w:rStyle w:val="af7"/>
            <w:lang w:val="en-US"/>
          </w:rPr>
          <w:t>aisisso</w:t>
        </w:r>
        <w:r w:rsidRPr="00D24193">
          <w:rPr>
            <w:rStyle w:val="af7"/>
          </w:rPr>
          <w:t>.</w:t>
        </w:r>
        <w:r w:rsidRPr="00D24193">
          <w:rPr>
            <w:rStyle w:val="af7"/>
            <w:lang w:val="en-US"/>
          </w:rPr>
          <w:t>ru</w:t>
        </w:r>
      </w:hyperlink>
      <w:r w:rsidRPr="00D24193">
        <w:t xml:space="preserve">. </w:t>
      </w:r>
    </w:p>
    <w:p w:rsidR="006A1001" w:rsidRPr="00D24193" w:rsidRDefault="006A1001" w:rsidP="006A1001">
      <w:pPr>
        <w:rPr>
          <w:noProof/>
        </w:rPr>
      </w:pPr>
      <w:r w:rsidRPr="00D24193">
        <w:rPr>
          <w:noProof/>
        </w:rPr>
        <w:lastRenderedPageBreak/>
        <w:drawing>
          <wp:inline distT="0" distB="0" distL="0" distR="0" wp14:anchorId="78092F53" wp14:editId="136986E1">
            <wp:extent cx="5940425" cy="4227698"/>
            <wp:effectExtent l="0" t="0" r="3175" b="1905"/>
            <wp:docPr id="34" name="Рисунок 34" descr="C:\Users\Евгений\AppData\Local\Microsoft\Windows\INetCache\Content.Word\Is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AppData\Local\Microsoft\Windows\INetCache\Content.Word\Isso-S.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4227698"/>
                    </a:xfrm>
                    <a:prstGeom prst="rect">
                      <a:avLst/>
                    </a:prstGeom>
                    <a:noFill/>
                    <a:ln>
                      <a:noFill/>
                    </a:ln>
                  </pic:spPr>
                </pic:pic>
              </a:graphicData>
            </a:graphic>
          </wp:inline>
        </w:drawing>
      </w:r>
    </w:p>
    <w:p w:rsidR="006A1001" w:rsidRPr="00E06865" w:rsidRDefault="006A1001" w:rsidP="006A1001">
      <w:pPr>
        <w:rPr>
          <w:szCs w:val="24"/>
        </w:rPr>
      </w:pPr>
      <w:r w:rsidRPr="00E06865">
        <w:rPr>
          <w:szCs w:val="24"/>
        </w:rPr>
        <w:t>В рабочем цикле приложения задействованы следующие сущности:</w:t>
      </w:r>
    </w:p>
    <w:p w:rsidR="006A1001" w:rsidRPr="00E06865" w:rsidRDefault="006A1001" w:rsidP="00AA7517">
      <w:pPr>
        <w:pStyle w:val="af2"/>
        <w:numPr>
          <w:ilvl w:val="0"/>
          <w:numId w:val="13"/>
        </w:numPr>
        <w:spacing w:after="160" w:line="259" w:lineRule="auto"/>
        <w:jc w:val="left"/>
        <w:rPr>
          <w:rFonts w:ascii="Times New Roman" w:hAnsi="Times New Roman"/>
          <w:sz w:val="24"/>
          <w:szCs w:val="24"/>
        </w:rPr>
      </w:pPr>
      <w:r w:rsidRPr="00E06865">
        <w:rPr>
          <w:rFonts w:ascii="Times New Roman" w:hAnsi="Times New Roman"/>
          <w:sz w:val="24"/>
          <w:szCs w:val="24"/>
        </w:rPr>
        <w:t>Организация-заказчик (далее заказчик). Организация, имеющая в своем распоряжении установленную систему АИС ИССО-Н и доступ на портал системы. Заказчик на контрактной основе привлекает иные организации к выполнению работ по формированию оценки текущей ситуации</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Администратор ИССО-</w:t>
      </w:r>
      <w:r w:rsidRPr="00E06865">
        <w:rPr>
          <w:rFonts w:ascii="Times New Roman" w:hAnsi="Times New Roman"/>
          <w:sz w:val="24"/>
          <w:szCs w:val="24"/>
          <w:lang w:val="en-US"/>
        </w:rPr>
        <w:t>S</w:t>
      </w:r>
      <w:r w:rsidRPr="00E06865">
        <w:rPr>
          <w:rFonts w:ascii="Times New Roman" w:hAnsi="Times New Roman"/>
          <w:sz w:val="24"/>
          <w:szCs w:val="24"/>
        </w:rPr>
        <w:t xml:space="preserve"> (далее администратор). Сотрудник заказчика, зарегистрированный на портале АИС ИССО и обладающий правами для настройки прав доступа к мобильному приложению</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Куратор ИССО-</w:t>
      </w:r>
      <w:r w:rsidRPr="00E06865">
        <w:rPr>
          <w:rFonts w:ascii="Times New Roman" w:hAnsi="Times New Roman"/>
          <w:sz w:val="24"/>
          <w:szCs w:val="24"/>
          <w:lang w:val="en-US"/>
        </w:rPr>
        <w:t>S</w:t>
      </w:r>
      <w:r w:rsidRPr="00E06865">
        <w:rPr>
          <w:rFonts w:ascii="Times New Roman" w:hAnsi="Times New Roman"/>
          <w:sz w:val="24"/>
          <w:szCs w:val="24"/>
        </w:rPr>
        <w:t xml:space="preserve"> (далее куратор). Сотрудник заказчика, зарегистрированный на портале АИС ИССО, обеспечивающий контроль за выполнением работ подрядной организацией.</w:t>
      </w:r>
    </w:p>
    <w:p w:rsidR="006A1001" w:rsidRPr="00E06865" w:rsidRDefault="006A1001" w:rsidP="00AA7517">
      <w:pPr>
        <w:pStyle w:val="af2"/>
        <w:numPr>
          <w:ilvl w:val="0"/>
          <w:numId w:val="13"/>
        </w:numPr>
        <w:spacing w:after="160" w:line="259" w:lineRule="auto"/>
        <w:jc w:val="left"/>
        <w:rPr>
          <w:rFonts w:ascii="Times New Roman" w:hAnsi="Times New Roman"/>
          <w:sz w:val="24"/>
          <w:szCs w:val="24"/>
        </w:rPr>
      </w:pPr>
      <w:r w:rsidRPr="00E06865">
        <w:rPr>
          <w:rFonts w:ascii="Times New Roman" w:hAnsi="Times New Roman"/>
          <w:sz w:val="24"/>
          <w:szCs w:val="24"/>
        </w:rPr>
        <w:t xml:space="preserve">Организация – подрядчик (далее подрядчик). Организация, в распоряжении которой нет установленной системы АИС ИССО-Н. Организация включена в соответствующий каталог  базе данных АИС ИССО-Н. Организация на контрактной основе обязуется выполнять работы по формированию оценки ситуации. </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Пользователь ИССО-</w:t>
      </w:r>
      <w:r w:rsidRPr="00E06865">
        <w:rPr>
          <w:rFonts w:ascii="Times New Roman" w:hAnsi="Times New Roman"/>
          <w:sz w:val="24"/>
          <w:szCs w:val="24"/>
          <w:lang w:val="en-US"/>
        </w:rPr>
        <w:t>S</w:t>
      </w:r>
      <w:r w:rsidRPr="00E06865">
        <w:rPr>
          <w:rFonts w:ascii="Times New Roman" w:hAnsi="Times New Roman"/>
          <w:sz w:val="24"/>
          <w:szCs w:val="24"/>
        </w:rPr>
        <w:t xml:space="preserve"> (далее пользователь). Сотрудник подрядчика, выполняющий осмотр сооружений и формирование оценки текущей ситуации. Не имеет возможности входа на портал АИС ИССО. Для выполнения работ сотрудники используют мобильное приложение и регистрационные данные, переданные заказчиком. При регистрации такого пользователя в системе он описывается следующими данными:</w:t>
      </w:r>
    </w:p>
    <w:p w:rsidR="006A1001" w:rsidRPr="00E06865" w:rsidRDefault="006A1001" w:rsidP="00AA7517">
      <w:pPr>
        <w:pStyle w:val="af2"/>
        <w:numPr>
          <w:ilvl w:val="2"/>
          <w:numId w:val="13"/>
        </w:numPr>
        <w:spacing w:after="160" w:line="259" w:lineRule="auto"/>
        <w:jc w:val="left"/>
        <w:rPr>
          <w:rFonts w:ascii="Times New Roman" w:hAnsi="Times New Roman"/>
          <w:sz w:val="24"/>
          <w:szCs w:val="24"/>
        </w:rPr>
      </w:pPr>
      <w:r w:rsidRPr="00E06865">
        <w:rPr>
          <w:rFonts w:ascii="Times New Roman" w:hAnsi="Times New Roman"/>
          <w:sz w:val="24"/>
          <w:szCs w:val="24"/>
        </w:rPr>
        <w:t>имя</w:t>
      </w:r>
    </w:p>
    <w:p w:rsidR="006A1001" w:rsidRPr="00E06865" w:rsidRDefault="006A1001" w:rsidP="00AA7517">
      <w:pPr>
        <w:pStyle w:val="af2"/>
        <w:numPr>
          <w:ilvl w:val="2"/>
          <w:numId w:val="13"/>
        </w:numPr>
        <w:spacing w:after="160" w:line="259" w:lineRule="auto"/>
        <w:jc w:val="left"/>
        <w:rPr>
          <w:rFonts w:ascii="Times New Roman" w:hAnsi="Times New Roman"/>
          <w:sz w:val="24"/>
          <w:szCs w:val="24"/>
        </w:rPr>
      </w:pPr>
      <w:r w:rsidRPr="00E06865">
        <w:rPr>
          <w:rFonts w:ascii="Times New Roman" w:hAnsi="Times New Roman"/>
          <w:sz w:val="24"/>
          <w:szCs w:val="24"/>
        </w:rPr>
        <w:t>фамилия</w:t>
      </w:r>
    </w:p>
    <w:p w:rsidR="006A1001" w:rsidRPr="00E06865" w:rsidRDefault="006A1001" w:rsidP="00AA7517">
      <w:pPr>
        <w:pStyle w:val="af2"/>
        <w:numPr>
          <w:ilvl w:val="2"/>
          <w:numId w:val="13"/>
        </w:numPr>
        <w:spacing w:after="160" w:line="259" w:lineRule="auto"/>
        <w:jc w:val="left"/>
        <w:rPr>
          <w:rFonts w:ascii="Times New Roman" w:hAnsi="Times New Roman"/>
          <w:sz w:val="24"/>
          <w:szCs w:val="24"/>
        </w:rPr>
      </w:pPr>
      <w:r w:rsidRPr="00E06865">
        <w:rPr>
          <w:rFonts w:ascii="Times New Roman" w:hAnsi="Times New Roman"/>
          <w:sz w:val="24"/>
          <w:szCs w:val="24"/>
        </w:rPr>
        <w:t>принадлежность к подрядчику</w:t>
      </w:r>
    </w:p>
    <w:p w:rsidR="006A1001" w:rsidRPr="00E06865" w:rsidRDefault="006A1001" w:rsidP="00AA7517">
      <w:pPr>
        <w:pStyle w:val="af2"/>
        <w:numPr>
          <w:ilvl w:val="2"/>
          <w:numId w:val="13"/>
        </w:numPr>
        <w:spacing w:after="160" w:line="259" w:lineRule="auto"/>
        <w:jc w:val="left"/>
        <w:rPr>
          <w:rFonts w:ascii="Times New Roman" w:hAnsi="Times New Roman"/>
          <w:sz w:val="24"/>
          <w:szCs w:val="24"/>
        </w:rPr>
      </w:pPr>
      <w:r w:rsidRPr="00E06865">
        <w:rPr>
          <w:rFonts w:ascii="Times New Roman" w:hAnsi="Times New Roman"/>
          <w:sz w:val="24"/>
          <w:szCs w:val="24"/>
        </w:rPr>
        <w:t xml:space="preserve">контактный телефон и </w:t>
      </w:r>
      <w:r w:rsidRPr="00E06865">
        <w:rPr>
          <w:rFonts w:ascii="Times New Roman" w:hAnsi="Times New Roman"/>
          <w:sz w:val="24"/>
          <w:szCs w:val="24"/>
          <w:lang w:val="en-US"/>
        </w:rPr>
        <w:t>E</w:t>
      </w:r>
      <w:r w:rsidRPr="00E06865">
        <w:rPr>
          <w:rFonts w:ascii="Times New Roman" w:hAnsi="Times New Roman"/>
          <w:sz w:val="24"/>
          <w:szCs w:val="24"/>
        </w:rPr>
        <w:t>-</w:t>
      </w:r>
      <w:r w:rsidRPr="00E06865">
        <w:rPr>
          <w:rFonts w:ascii="Times New Roman" w:hAnsi="Times New Roman"/>
          <w:sz w:val="24"/>
          <w:szCs w:val="24"/>
          <w:lang w:val="en-US"/>
        </w:rPr>
        <w:t>mail</w:t>
      </w:r>
    </w:p>
    <w:p w:rsidR="006A1001" w:rsidRPr="00E06865" w:rsidRDefault="006A1001" w:rsidP="00AA7517">
      <w:pPr>
        <w:pStyle w:val="af2"/>
        <w:numPr>
          <w:ilvl w:val="2"/>
          <w:numId w:val="13"/>
        </w:numPr>
        <w:spacing w:after="160" w:line="259" w:lineRule="auto"/>
        <w:jc w:val="left"/>
        <w:rPr>
          <w:rFonts w:ascii="Times New Roman" w:hAnsi="Times New Roman"/>
          <w:sz w:val="24"/>
          <w:szCs w:val="24"/>
        </w:rPr>
      </w:pPr>
      <w:r w:rsidRPr="00E06865">
        <w:rPr>
          <w:rFonts w:ascii="Times New Roman" w:hAnsi="Times New Roman"/>
          <w:sz w:val="24"/>
          <w:szCs w:val="24"/>
        </w:rPr>
        <w:t>уникальный логин и пароль</w:t>
      </w:r>
    </w:p>
    <w:p w:rsidR="006A1001" w:rsidRPr="00E06865" w:rsidRDefault="006A1001" w:rsidP="00AA7517">
      <w:pPr>
        <w:pStyle w:val="af2"/>
        <w:numPr>
          <w:ilvl w:val="0"/>
          <w:numId w:val="13"/>
        </w:numPr>
        <w:spacing w:after="160" w:line="259" w:lineRule="auto"/>
        <w:jc w:val="left"/>
        <w:rPr>
          <w:rFonts w:ascii="Times New Roman" w:hAnsi="Times New Roman"/>
          <w:sz w:val="24"/>
          <w:szCs w:val="24"/>
        </w:rPr>
      </w:pPr>
      <w:r w:rsidRPr="00E06865">
        <w:rPr>
          <w:rFonts w:ascii="Times New Roman" w:hAnsi="Times New Roman"/>
          <w:sz w:val="24"/>
          <w:szCs w:val="24"/>
        </w:rPr>
        <w:lastRenderedPageBreak/>
        <w:t>Контракт. Сущность, зарегистрированная на портале, обеспечивающая возможность подключения «Пользователей ИССО-</w:t>
      </w:r>
      <w:r w:rsidRPr="00E06865">
        <w:rPr>
          <w:rFonts w:ascii="Times New Roman" w:hAnsi="Times New Roman"/>
          <w:sz w:val="24"/>
          <w:szCs w:val="24"/>
          <w:lang w:val="en-US"/>
        </w:rPr>
        <w:t>S</w:t>
      </w:r>
      <w:r w:rsidRPr="00E06865">
        <w:rPr>
          <w:rFonts w:ascii="Times New Roman" w:hAnsi="Times New Roman"/>
          <w:sz w:val="24"/>
          <w:szCs w:val="24"/>
        </w:rPr>
        <w:t>» для выполнения работ по оценке ситуации. При регистрации контракта в системе он описывается следующими параметрами:</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номер</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дата начала и окончания действия</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заказчик</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подрядчик</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список контролируемых сооружений</w:t>
      </w:r>
    </w:p>
    <w:p w:rsidR="006A1001" w:rsidRPr="00E06865" w:rsidRDefault="006A1001" w:rsidP="00AA7517">
      <w:pPr>
        <w:pStyle w:val="af2"/>
        <w:numPr>
          <w:ilvl w:val="1"/>
          <w:numId w:val="13"/>
        </w:numPr>
        <w:spacing w:after="160" w:line="259" w:lineRule="auto"/>
        <w:jc w:val="left"/>
        <w:rPr>
          <w:rFonts w:ascii="Times New Roman" w:hAnsi="Times New Roman"/>
          <w:sz w:val="24"/>
          <w:szCs w:val="24"/>
        </w:rPr>
      </w:pPr>
      <w:r w:rsidRPr="00E06865">
        <w:rPr>
          <w:rFonts w:ascii="Times New Roman" w:hAnsi="Times New Roman"/>
          <w:sz w:val="24"/>
          <w:szCs w:val="24"/>
        </w:rPr>
        <w:t>куратор</w:t>
      </w:r>
    </w:p>
    <w:p w:rsidR="006A1001" w:rsidRPr="00E06865" w:rsidRDefault="006A1001" w:rsidP="00C31115">
      <w:pPr>
        <w:pStyle w:val="3"/>
        <w:rPr>
          <w:rFonts w:cs="Times New Roman"/>
          <w:szCs w:val="24"/>
        </w:rPr>
      </w:pPr>
      <w:bookmarkStart w:id="23" w:name="_Toc498088978"/>
      <w:bookmarkStart w:id="24" w:name="_Toc505766217"/>
      <w:r w:rsidRPr="00E06865">
        <w:rPr>
          <w:rFonts w:cs="Times New Roman"/>
          <w:szCs w:val="24"/>
        </w:rPr>
        <w:t>Общий порядок настройки доступа</w:t>
      </w:r>
      <w:bookmarkEnd w:id="23"/>
      <w:bookmarkEnd w:id="24"/>
    </w:p>
    <w:p w:rsidR="006A1001" w:rsidRPr="00E06865" w:rsidRDefault="006A1001" w:rsidP="00AA7517">
      <w:pPr>
        <w:pStyle w:val="af2"/>
        <w:numPr>
          <w:ilvl w:val="0"/>
          <w:numId w:val="14"/>
        </w:numPr>
        <w:spacing w:after="160" w:line="259" w:lineRule="auto"/>
        <w:jc w:val="left"/>
        <w:rPr>
          <w:rFonts w:ascii="Times New Roman" w:hAnsi="Times New Roman"/>
          <w:sz w:val="24"/>
          <w:szCs w:val="24"/>
        </w:rPr>
      </w:pPr>
      <w:r w:rsidRPr="00E06865">
        <w:rPr>
          <w:rFonts w:ascii="Times New Roman" w:hAnsi="Times New Roman"/>
          <w:sz w:val="24"/>
          <w:szCs w:val="24"/>
        </w:rPr>
        <w:t>При необходимости зарегистрировать на портале всех пользователей заказчика, участвующих в рабочем цикле приложения ИССО-</w:t>
      </w:r>
      <w:r w:rsidRPr="00E06865">
        <w:rPr>
          <w:rFonts w:ascii="Times New Roman" w:hAnsi="Times New Roman"/>
          <w:sz w:val="24"/>
          <w:szCs w:val="24"/>
          <w:lang w:val="en-US"/>
        </w:rPr>
        <w:t>S</w:t>
      </w:r>
      <w:r w:rsidRPr="00E06865">
        <w:rPr>
          <w:rFonts w:ascii="Times New Roman" w:hAnsi="Times New Roman"/>
          <w:sz w:val="24"/>
          <w:szCs w:val="24"/>
        </w:rPr>
        <w:t>. Порядок регистрации пользователей на портале в данной инструкции не рассматривается.</w:t>
      </w:r>
    </w:p>
    <w:p w:rsidR="006A1001" w:rsidRPr="00E06865" w:rsidRDefault="006A1001" w:rsidP="00AA7517">
      <w:pPr>
        <w:pStyle w:val="af2"/>
        <w:numPr>
          <w:ilvl w:val="0"/>
          <w:numId w:val="14"/>
        </w:numPr>
        <w:spacing w:after="160" w:line="259" w:lineRule="auto"/>
        <w:jc w:val="left"/>
        <w:rPr>
          <w:rFonts w:ascii="Times New Roman" w:hAnsi="Times New Roman"/>
          <w:sz w:val="24"/>
          <w:szCs w:val="24"/>
        </w:rPr>
      </w:pPr>
      <w:r w:rsidRPr="00E06865">
        <w:rPr>
          <w:rFonts w:ascii="Times New Roman" w:hAnsi="Times New Roman"/>
          <w:sz w:val="24"/>
          <w:szCs w:val="24"/>
        </w:rPr>
        <w:t>Проверить наличие подрядчика в каталоге организаций системы АИС ИССО-Н. Если подрядчик отсутствует – подать заявку на его создание стандартным образом и дождаться выполнения этой заявки.</w:t>
      </w:r>
    </w:p>
    <w:p w:rsidR="006A1001" w:rsidRPr="00E06865" w:rsidRDefault="006A1001" w:rsidP="00AA7517">
      <w:pPr>
        <w:pStyle w:val="af2"/>
        <w:numPr>
          <w:ilvl w:val="0"/>
          <w:numId w:val="14"/>
        </w:numPr>
        <w:spacing w:after="160" w:line="259" w:lineRule="auto"/>
        <w:jc w:val="left"/>
        <w:rPr>
          <w:rFonts w:ascii="Times New Roman" w:hAnsi="Times New Roman"/>
          <w:sz w:val="24"/>
          <w:szCs w:val="24"/>
        </w:rPr>
      </w:pPr>
      <w:r w:rsidRPr="00E06865">
        <w:rPr>
          <w:rFonts w:ascii="Times New Roman" w:hAnsi="Times New Roman"/>
          <w:sz w:val="24"/>
          <w:szCs w:val="24"/>
        </w:rPr>
        <w:t>Создать на портале контракт на выполнение работ по оценке текущей ситуации, указав все необходимые параметры</w:t>
      </w:r>
    </w:p>
    <w:p w:rsidR="006A1001" w:rsidRPr="00E06865" w:rsidRDefault="006A1001" w:rsidP="00AA7517">
      <w:pPr>
        <w:pStyle w:val="af2"/>
        <w:numPr>
          <w:ilvl w:val="0"/>
          <w:numId w:val="14"/>
        </w:numPr>
        <w:spacing w:after="160" w:line="259" w:lineRule="auto"/>
        <w:jc w:val="left"/>
        <w:rPr>
          <w:rFonts w:ascii="Times New Roman" w:hAnsi="Times New Roman"/>
          <w:sz w:val="24"/>
          <w:szCs w:val="24"/>
        </w:rPr>
      </w:pPr>
      <w:r w:rsidRPr="00E06865">
        <w:rPr>
          <w:rFonts w:ascii="Times New Roman" w:hAnsi="Times New Roman"/>
          <w:sz w:val="24"/>
          <w:szCs w:val="24"/>
        </w:rPr>
        <w:t>Для каждого подрядчика сформировать перечень пользователей, имеющих доступ к мобильному приложению ИССО-</w:t>
      </w:r>
      <w:r w:rsidRPr="00E06865">
        <w:rPr>
          <w:rFonts w:ascii="Times New Roman" w:hAnsi="Times New Roman"/>
          <w:sz w:val="24"/>
          <w:szCs w:val="24"/>
          <w:lang w:val="en-US"/>
        </w:rPr>
        <w:t>S</w:t>
      </w:r>
    </w:p>
    <w:p w:rsidR="006A1001" w:rsidRPr="00E06865" w:rsidRDefault="006A1001" w:rsidP="00C31115">
      <w:pPr>
        <w:pStyle w:val="3"/>
        <w:rPr>
          <w:rFonts w:cs="Times New Roman"/>
          <w:szCs w:val="24"/>
        </w:rPr>
      </w:pPr>
      <w:bookmarkStart w:id="25" w:name="_Toc498088979"/>
      <w:bookmarkStart w:id="26" w:name="_Toc505766218"/>
      <w:r w:rsidRPr="00E06865">
        <w:rPr>
          <w:rFonts w:cs="Times New Roman"/>
          <w:szCs w:val="24"/>
        </w:rPr>
        <w:t>Создание нового контракта</w:t>
      </w:r>
      <w:bookmarkEnd w:id="25"/>
      <w:bookmarkEnd w:id="26"/>
    </w:p>
    <w:p w:rsidR="006A1001" w:rsidRPr="00E06865" w:rsidRDefault="006A1001" w:rsidP="006A1001">
      <w:pPr>
        <w:rPr>
          <w:szCs w:val="24"/>
        </w:rPr>
      </w:pPr>
      <w:r w:rsidRPr="00E06865">
        <w:rPr>
          <w:szCs w:val="24"/>
        </w:rPr>
        <w:t>Для создания нового контракта необходимо выполнить следующие операции:</w:t>
      </w:r>
    </w:p>
    <w:p w:rsidR="006A1001" w:rsidRPr="00E06865" w:rsidRDefault="006A1001" w:rsidP="00AA7517">
      <w:pPr>
        <w:pStyle w:val="af2"/>
        <w:numPr>
          <w:ilvl w:val="0"/>
          <w:numId w:val="8"/>
        </w:numPr>
        <w:spacing w:after="160" w:line="259" w:lineRule="auto"/>
        <w:jc w:val="left"/>
        <w:rPr>
          <w:rFonts w:ascii="Times New Roman" w:hAnsi="Times New Roman"/>
          <w:sz w:val="24"/>
          <w:szCs w:val="24"/>
        </w:rPr>
      </w:pPr>
      <w:r w:rsidRPr="00E06865">
        <w:rPr>
          <w:rFonts w:ascii="Times New Roman" w:hAnsi="Times New Roman"/>
          <w:sz w:val="24"/>
          <w:szCs w:val="24"/>
        </w:rPr>
        <w:t>Войти на портал с использованием учетной записи администратора ИССО-</w:t>
      </w:r>
      <w:r w:rsidRPr="00E06865">
        <w:rPr>
          <w:rFonts w:ascii="Times New Roman" w:hAnsi="Times New Roman"/>
          <w:sz w:val="24"/>
          <w:szCs w:val="24"/>
          <w:lang w:val="en-US"/>
        </w:rPr>
        <w:t>S</w:t>
      </w:r>
      <w:r w:rsidRPr="00E06865">
        <w:rPr>
          <w:rFonts w:ascii="Times New Roman" w:hAnsi="Times New Roman"/>
          <w:sz w:val="24"/>
          <w:szCs w:val="24"/>
        </w:rPr>
        <w:t>;</w:t>
      </w:r>
    </w:p>
    <w:p w:rsidR="006A1001" w:rsidRPr="00E06865" w:rsidRDefault="006A1001" w:rsidP="00AA7517">
      <w:pPr>
        <w:pStyle w:val="af2"/>
        <w:numPr>
          <w:ilvl w:val="0"/>
          <w:numId w:val="8"/>
        </w:numPr>
        <w:spacing w:after="160" w:line="259" w:lineRule="auto"/>
        <w:jc w:val="left"/>
        <w:rPr>
          <w:rFonts w:ascii="Times New Roman" w:hAnsi="Times New Roman"/>
          <w:sz w:val="24"/>
          <w:szCs w:val="24"/>
        </w:rPr>
      </w:pPr>
      <w:r w:rsidRPr="00E06865">
        <w:rPr>
          <w:rFonts w:ascii="Times New Roman" w:hAnsi="Times New Roman"/>
          <w:sz w:val="24"/>
          <w:szCs w:val="24"/>
        </w:rPr>
        <w:t>Перейти в личный кабинет, щелкнув по ссылке «Личный кабинет [имя пользователя]» расположенной в правом верхнем углу страницы;</w:t>
      </w:r>
    </w:p>
    <w:p w:rsidR="006A1001" w:rsidRPr="00E06865" w:rsidRDefault="006A1001" w:rsidP="00AA7517">
      <w:pPr>
        <w:pStyle w:val="af2"/>
        <w:numPr>
          <w:ilvl w:val="0"/>
          <w:numId w:val="8"/>
        </w:numPr>
        <w:spacing w:after="160" w:line="259" w:lineRule="auto"/>
        <w:jc w:val="left"/>
        <w:rPr>
          <w:rFonts w:ascii="Times New Roman" w:hAnsi="Times New Roman"/>
          <w:sz w:val="24"/>
          <w:szCs w:val="24"/>
        </w:rPr>
      </w:pPr>
      <w:r w:rsidRPr="00E06865">
        <w:rPr>
          <w:rFonts w:ascii="Times New Roman" w:hAnsi="Times New Roman"/>
          <w:sz w:val="24"/>
          <w:szCs w:val="24"/>
        </w:rPr>
        <w:t>В главном меню раздела портала выбрать пункт «Мои контракты»;</w:t>
      </w:r>
    </w:p>
    <w:p w:rsidR="006A1001" w:rsidRPr="00E06865" w:rsidRDefault="006A1001" w:rsidP="006A1001">
      <w:pPr>
        <w:ind w:left="360"/>
        <w:jc w:val="center"/>
        <w:rPr>
          <w:szCs w:val="24"/>
        </w:rPr>
      </w:pPr>
      <w:r w:rsidRPr="00E06865">
        <w:rPr>
          <w:noProof/>
          <w:szCs w:val="24"/>
        </w:rPr>
        <w:drawing>
          <wp:inline distT="0" distB="0" distL="0" distR="0" wp14:anchorId="526825A7" wp14:editId="00794F30">
            <wp:extent cx="5940425" cy="328295"/>
            <wp:effectExtent l="19050" t="19050" r="22225" b="146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328295"/>
                    </a:xfrm>
                    <a:prstGeom prst="rect">
                      <a:avLst/>
                    </a:prstGeom>
                    <a:ln>
                      <a:solidFill>
                        <a:schemeClr val="tx1"/>
                      </a:solidFill>
                    </a:ln>
                  </pic:spPr>
                </pic:pic>
              </a:graphicData>
            </a:graphic>
          </wp:inline>
        </w:drawing>
      </w:r>
    </w:p>
    <w:p w:rsidR="006A1001" w:rsidRPr="00E06865" w:rsidRDefault="006A1001" w:rsidP="006A1001">
      <w:pPr>
        <w:rPr>
          <w:szCs w:val="24"/>
        </w:rPr>
      </w:pPr>
      <w:r w:rsidRPr="00E06865">
        <w:rPr>
          <w:szCs w:val="24"/>
        </w:rPr>
        <w:t>Раздел «Мои контракты» личного кабинета пользователя отражает все контракты, курируемые системой АИС ИССО, связанные с заказчиком. Вид личного кабинета в режиме просмотра контрактов показан на следующем рисунке:</w:t>
      </w:r>
    </w:p>
    <w:p w:rsidR="006A1001" w:rsidRPr="00E06865" w:rsidRDefault="006A1001" w:rsidP="006A1001">
      <w:pPr>
        <w:ind w:left="360"/>
        <w:jc w:val="center"/>
        <w:rPr>
          <w:szCs w:val="24"/>
        </w:rPr>
      </w:pPr>
      <w:r w:rsidRPr="00E06865">
        <w:rPr>
          <w:noProof/>
          <w:szCs w:val="24"/>
        </w:rPr>
        <w:drawing>
          <wp:inline distT="0" distB="0" distL="0" distR="0" wp14:anchorId="48DF9DE8" wp14:editId="45B9B356">
            <wp:extent cx="5935980" cy="2141220"/>
            <wp:effectExtent l="19050" t="19050" r="26670" b="1143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2141220"/>
                    </a:xfrm>
                    <a:prstGeom prst="rect">
                      <a:avLst/>
                    </a:prstGeom>
                    <a:noFill/>
                    <a:ln>
                      <a:solidFill>
                        <a:schemeClr val="tx1"/>
                      </a:solidFill>
                    </a:ln>
                  </pic:spPr>
                </pic:pic>
              </a:graphicData>
            </a:graphic>
          </wp:inline>
        </w:drawing>
      </w:r>
    </w:p>
    <w:p w:rsidR="006A1001" w:rsidRPr="00E06865" w:rsidRDefault="006A1001" w:rsidP="006A1001">
      <w:pPr>
        <w:rPr>
          <w:szCs w:val="24"/>
        </w:rPr>
      </w:pPr>
      <w:r w:rsidRPr="00E06865">
        <w:rPr>
          <w:szCs w:val="24"/>
        </w:rPr>
        <w:t>Форма имеет следующие основные разделы:</w:t>
      </w:r>
    </w:p>
    <w:p w:rsidR="006A1001" w:rsidRPr="00E06865" w:rsidRDefault="006A1001" w:rsidP="00AA7517">
      <w:pPr>
        <w:pStyle w:val="af2"/>
        <w:numPr>
          <w:ilvl w:val="0"/>
          <w:numId w:val="12"/>
        </w:numPr>
        <w:spacing w:after="160" w:line="259" w:lineRule="auto"/>
        <w:jc w:val="left"/>
        <w:rPr>
          <w:rFonts w:ascii="Times New Roman" w:hAnsi="Times New Roman"/>
          <w:sz w:val="24"/>
          <w:szCs w:val="24"/>
        </w:rPr>
      </w:pPr>
      <w:r w:rsidRPr="00E06865">
        <w:rPr>
          <w:rFonts w:ascii="Times New Roman" w:hAnsi="Times New Roman"/>
          <w:sz w:val="24"/>
          <w:szCs w:val="24"/>
        </w:rPr>
        <w:lastRenderedPageBreak/>
        <w:t>«Контракты на выполнение работ по оценке текущей ситуации». Раздел отображает перечень контрактов (действующих или завершенных), заключенных с подрядчиками с целью формирования записей об оценке текущей ситуации на искусственных сооружениях.</w:t>
      </w:r>
    </w:p>
    <w:p w:rsidR="006A1001" w:rsidRPr="00E06865" w:rsidRDefault="006A1001" w:rsidP="00AA7517">
      <w:pPr>
        <w:pStyle w:val="af2"/>
        <w:numPr>
          <w:ilvl w:val="0"/>
          <w:numId w:val="12"/>
        </w:numPr>
        <w:spacing w:after="160" w:line="259" w:lineRule="auto"/>
        <w:jc w:val="left"/>
        <w:rPr>
          <w:rFonts w:ascii="Times New Roman" w:hAnsi="Times New Roman"/>
          <w:sz w:val="24"/>
          <w:szCs w:val="24"/>
        </w:rPr>
      </w:pPr>
      <w:r w:rsidRPr="00E06865">
        <w:rPr>
          <w:rFonts w:ascii="Times New Roman" w:hAnsi="Times New Roman"/>
          <w:sz w:val="24"/>
          <w:szCs w:val="24"/>
        </w:rPr>
        <w:t>«Подрядные организации на выполнение работ по оценке текущей ситуации». Раздел содержит информацию обо всех организациях, задействованных в «Контрактах» на выполнение работ по оценке текущей ситуации.</w:t>
      </w:r>
    </w:p>
    <w:p w:rsidR="006A1001" w:rsidRPr="00E06865" w:rsidRDefault="006A1001" w:rsidP="00AA7517">
      <w:pPr>
        <w:pStyle w:val="af2"/>
        <w:numPr>
          <w:ilvl w:val="0"/>
          <w:numId w:val="8"/>
        </w:numPr>
        <w:spacing w:after="160" w:line="259" w:lineRule="auto"/>
        <w:jc w:val="left"/>
        <w:rPr>
          <w:rFonts w:ascii="Times New Roman" w:hAnsi="Times New Roman"/>
          <w:sz w:val="24"/>
          <w:szCs w:val="24"/>
        </w:rPr>
      </w:pPr>
      <w:r w:rsidRPr="00E06865">
        <w:rPr>
          <w:rFonts w:ascii="Times New Roman" w:hAnsi="Times New Roman"/>
          <w:sz w:val="24"/>
          <w:szCs w:val="24"/>
        </w:rPr>
        <w:t xml:space="preserve">Добавить новый контракт, нажав кнопку </w:t>
      </w:r>
      <w:r w:rsidRPr="00E06865">
        <w:rPr>
          <w:rFonts w:ascii="Times New Roman" w:hAnsi="Times New Roman"/>
          <w:noProof/>
          <w:sz w:val="24"/>
          <w:szCs w:val="24"/>
        </w:rPr>
        <w:drawing>
          <wp:inline distT="0" distB="0" distL="0" distR="0" wp14:anchorId="0021B852" wp14:editId="28A8DF9B">
            <wp:extent cx="228600" cy="2133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E06865">
        <w:rPr>
          <w:rFonts w:ascii="Times New Roman" w:hAnsi="Times New Roman"/>
          <w:sz w:val="24"/>
          <w:szCs w:val="24"/>
        </w:rPr>
        <w:t>, расположенную напротив заголовка «Контракты на выполнение работ по оценке текущей ситуации»;</w:t>
      </w:r>
    </w:p>
    <w:p w:rsidR="006A1001" w:rsidRPr="00E06865" w:rsidRDefault="006A1001" w:rsidP="006A1001">
      <w:pPr>
        <w:pStyle w:val="af2"/>
        <w:jc w:val="center"/>
        <w:rPr>
          <w:rFonts w:ascii="Times New Roman" w:hAnsi="Times New Roman"/>
          <w:sz w:val="24"/>
          <w:szCs w:val="24"/>
        </w:rPr>
      </w:pPr>
      <w:r w:rsidRPr="00E06865">
        <w:rPr>
          <w:rFonts w:ascii="Times New Roman" w:hAnsi="Times New Roman"/>
          <w:noProof/>
          <w:sz w:val="24"/>
          <w:szCs w:val="24"/>
        </w:rPr>
        <w:drawing>
          <wp:inline distT="0" distB="0" distL="0" distR="0" wp14:anchorId="71971187" wp14:editId="4B885690">
            <wp:extent cx="4087495" cy="1844040"/>
            <wp:effectExtent l="19050" t="19050" r="27305" b="2286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40" t="1609" r="-1" b="1035"/>
                    <a:stretch/>
                  </pic:blipFill>
                  <pic:spPr bwMode="auto">
                    <a:xfrm>
                      <a:off x="0" y="0"/>
                      <a:ext cx="4108489" cy="18535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A1001" w:rsidRPr="00E06865" w:rsidRDefault="006A1001" w:rsidP="006A1001">
      <w:pPr>
        <w:rPr>
          <w:szCs w:val="24"/>
        </w:rPr>
      </w:pPr>
      <w:r w:rsidRPr="00E06865">
        <w:rPr>
          <w:szCs w:val="24"/>
        </w:rPr>
        <w:t>При заполнении формы обратить внимание на следующие моменты:</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 xml:space="preserve"> «Подрядная организация». Заполняется выбором из выпадающего списка или с использованием каталога организаций, доступного по нажатию на кнопку </w:t>
      </w:r>
      <w:r w:rsidRPr="00E06865">
        <w:rPr>
          <w:rFonts w:ascii="Times New Roman" w:hAnsi="Times New Roman"/>
          <w:noProof/>
          <w:sz w:val="24"/>
          <w:szCs w:val="24"/>
        </w:rPr>
        <w:drawing>
          <wp:inline distT="0" distB="0" distL="0" distR="0" wp14:anchorId="486DA927" wp14:editId="31FF2B04">
            <wp:extent cx="167640" cy="188595"/>
            <wp:effectExtent l="0" t="0" r="381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200" cy="190350"/>
                    </a:xfrm>
                    <a:prstGeom prst="rect">
                      <a:avLst/>
                    </a:prstGeom>
                  </pic:spPr>
                </pic:pic>
              </a:graphicData>
            </a:graphic>
          </wp:inline>
        </w:drawing>
      </w:r>
      <w:r w:rsidRPr="00E06865">
        <w:rPr>
          <w:rFonts w:ascii="Times New Roman" w:hAnsi="Times New Roman"/>
          <w:sz w:val="24"/>
          <w:szCs w:val="24"/>
        </w:rPr>
        <w:t>, расположенную справа от элемента. Если требуемая организации в списке отсутствует  – необходимо подать заявку на создание новой организации с использованием стандартных средств портала АИС ИССО.</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«Номер контракта» - номер или название контракта с подрядчиком.</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«Дата начала контракта» и «дата окончания контракта» - даты соответственно начала и окончания действия контракта с подрядчиком. Доступ пользователей подрядчика к работе с мобильным приложением будет разрешен в пределах этих дат.</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«Список сооружений» - список в формате «Рабочего списка» настольной версии системы куда включены сооружения, для которых пользователи подрядной организации будут вносить сведения об оценке ситуации.</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«Куратор». Значение поля указывается выбором из выпадающего списка. Выпадающий список содержит перечень всех пользователей портала зарегистрированных для организации текущего пользователя.</w:t>
      </w:r>
    </w:p>
    <w:p w:rsidR="006A1001" w:rsidRPr="00E06865" w:rsidRDefault="006A1001" w:rsidP="006D7C4A">
      <w:pPr>
        <w:pStyle w:val="3"/>
        <w:rPr>
          <w:rFonts w:cs="Times New Roman"/>
          <w:szCs w:val="24"/>
        </w:rPr>
      </w:pPr>
      <w:bookmarkStart w:id="27" w:name="_Toc498088980"/>
      <w:bookmarkStart w:id="28" w:name="_Toc505766219"/>
      <w:r w:rsidRPr="00E06865">
        <w:rPr>
          <w:rFonts w:cs="Times New Roman"/>
          <w:szCs w:val="24"/>
        </w:rPr>
        <w:t>Формирование перечня пользователей ИССО-</w:t>
      </w:r>
      <w:r w:rsidRPr="00E06865">
        <w:rPr>
          <w:rFonts w:cs="Times New Roman"/>
          <w:szCs w:val="24"/>
          <w:lang w:val="en-US"/>
        </w:rPr>
        <w:t>S</w:t>
      </w:r>
      <w:bookmarkEnd w:id="27"/>
      <w:bookmarkEnd w:id="28"/>
    </w:p>
    <w:p w:rsidR="006A1001" w:rsidRPr="00E06865" w:rsidRDefault="006A1001" w:rsidP="006A1001">
      <w:pPr>
        <w:rPr>
          <w:szCs w:val="24"/>
        </w:rPr>
      </w:pPr>
      <w:r w:rsidRPr="00E06865">
        <w:rPr>
          <w:szCs w:val="24"/>
        </w:rPr>
        <w:t>Для формирования перечня пользователей подрядчика необходимо:</w:t>
      </w:r>
    </w:p>
    <w:p w:rsidR="006A1001" w:rsidRPr="00E06865" w:rsidRDefault="006A1001" w:rsidP="00AA7517">
      <w:pPr>
        <w:pStyle w:val="af2"/>
        <w:numPr>
          <w:ilvl w:val="0"/>
          <w:numId w:val="15"/>
        </w:numPr>
        <w:spacing w:after="160" w:line="259" w:lineRule="auto"/>
        <w:jc w:val="left"/>
        <w:rPr>
          <w:rFonts w:ascii="Times New Roman" w:hAnsi="Times New Roman"/>
          <w:sz w:val="24"/>
          <w:szCs w:val="24"/>
        </w:rPr>
      </w:pPr>
      <w:r w:rsidRPr="00E06865">
        <w:rPr>
          <w:rFonts w:ascii="Times New Roman" w:hAnsi="Times New Roman"/>
          <w:sz w:val="24"/>
          <w:szCs w:val="24"/>
        </w:rPr>
        <w:t>Выбрать название организации в списке «Подрядные организации на выполнение работ по оценке текущей ситуации»;</w:t>
      </w:r>
    </w:p>
    <w:p w:rsidR="006A1001" w:rsidRPr="00E06865" w:rsidRDefault="006A1001" w:rsidP="00AA7517">
      <w:pPr>
        <w:pStyle w:val="af2"/>
        <w:numPr>
          <w:ilvl w:val="0"/>
          <w:numId w:val="15"/>
        </w:numPr>
        <w:spacing w:after="160" w:line="259" w:lineRule="auto"/>
        <w:jc w:val="left"/>
        <w:rPr>
          <w:rFonts w:ascii="Times New Roman" w:hAnsi="Times New Roman"/>
          <w:sz w:val="24"/>
          <w:szCs w:val="24"/>
        </w:rPr>
      </w:pPr>
      <w:r w:rsidRPr="00E06865">
        <w:rPr>
          <w:rFonts w:ascii="Times New Roman" w:hAnsi="Times New Roman"/>
          <w:sz w:val="24"/>
          <w:szCs w:val="24"/>
        </w:rPr>
        <w:t>Нажать кнопку «Добавить пользователя» для добавления нового пользователя:</w:t>
      </w:r>
    </w:p>
    <w:p w:rsidR="006A1001" w:rsidRPr="00E06865" w:rsidRDefault="006A1001" w:rsidP="006A1001">
      <w:pPr>
        <w:rPr>
          <w:szCs w:val="24"/>
        </w:rPr>
      </w:pPr>
    </w:p>
    <w:p w:rsidR="006A1001" w:rsidRPr="00E06865" w:rsidRDefault="006A1001" w:rsidP="006A1001">
      <w:pPr>
        <w:ind w:left="702"/>
        <w:rPr>
          <w:szCs w:val="24"/>
        </w:rPr>
      </w:pPr>
      <w:r w:rsidRPr="00E06865">
        <w:rPr>
          <w:noProof/>
          <w:szCs w:val="24"/>
        </w:rPr>
        <w:drawing>
          <wp:inline distT="0" distB="0" distL="0" distR="0" wp14:anchorId="2521F6DF" wp14:editId="23088841">
            <wp:extent cx="5615940" cy="836263"/>
            <wp:effectExtent l="19050" t="19050" r="22860" b="215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7358" cy="839452"/>
                    </a:xfrm>
                    <a:prstGeom prst="rect">
                      <a:avLst/>
                    </a:prstGeom>
                    <a:noFill/>
                    <a:ln>
                      <a:solidFill>
                        <a:schemeClr val="tx1"/>
                      </a:solidFill>
                    </a:ln>
                  </pic:spPr>
                </pic:pic>
              </a:graphicData>
            </a:graphic>
          </wp:inline>
        </w:drawing>
      </w:r>
    </w:p>
    <w:p w:rsidR="006A1001" w:rsidRPr="00E06865" w:rsidRDefault="006A1001" w:rsidP="00AA7517">
      <w:pPr>
        <w:pStyle w:val="af2"/>
        <w:numPr>
          <w:ilvl w:val="0"/>
          <w:numId w:val="15"/>
        </w:numPr>
        <w:spacing w:after="160" w:line="259" w:lineRule="auto"/>
        <w:jc w:val="left"/>
        <w:rPr>
          <w:rFonts w:ascii="Times New Roman" w:hAnsi="Times New Roman"/>
          <w:sz w:val="24"/>
          <w:szCs w:val="24"/>
        </w:rPr>
      </w:pPr>
      <w:r w:rsidRPr="00E06865">
        <w:rPr>
          <w:rFonts w:ascii="Times New Roman" w:hAnsi="Times New Roman"/>
          <w:sz w:val="24"/>
          <w:szCs w:val="24"/>
        </w:rPr>
        <w:lastRenderedPageBreak/>
        <w:t>Указать параметры пользователя, в следующем объеме:</w:t>
      </w:r>
    </w:p>
    <w:p w:rsidR="006A1001" w:rsidRPr="00E06865" w:rsidRDefault="006A1001" w:rsidP="006A1001">
      <w:pPr>
        <w:jc w:val="center"/>
        <w:rPr>
          <w:szCs w:val="24"/>
        </w:rPr>
      </w:pPr>
      <w:r w:rsidRPr="00E06865">
        <w:rPr>
          <w:noProof/>
          <w:szCs w:val="24"/>
        </w:rPr>
        <w:drawing>
          <wp:inline distT="0" distB="0" distL="0" distR="0" wp14:anchorId="195FE4C8" wp14:editId="0ED884DB">
            <wp:extent cx="3817620" cy="2030623"/>
            <wp:effectExtent l="19050" t="19050" r="11430" b="273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61105" cy="2053753"/>
                    </a:xfrm>
                    <a:prstGeom prst="rect">
                      <a:avLst/>
                    </a:prstGeom>
                    <a:ln>
                      <a:solidFill>
                        <a:schemeClr val="tx1"/>
                      </a:solidFill>
                    </a:ln>
                  </pic:spPr>
                </pic:pic>
              </a:graphicData>
            </a:graphic>
          </wp:inline>
        </w:drawing>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Имя пользователя</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Фамилия пользователя</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Адес электронной почты E-mail</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Телефон</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 xml:space="preserve">Логин. При вводе логина пользователя автоматически выполняется проверка наличия в базе данных такого же логина. Если логин уже имеется в базе данных – справа отображается иконка </w:t>
      </w:r>
      <w:r w:rsidRPr="00E06865">
        <w:rPr>
          <w:rFonts w:ascii="Times New Roman" w:hAnsi="Times New Roman"/>
          <w:noProof/>
          <w:sz w:val="24"/>
          <w:szCs w:val="24"/>
        </w:rPr>
        <w:drawing>
          <wp:inline distT="0" distB="0" distL="0" distR="0" wp14:anchorId="236D81E1" wp14:editId="3B1C50AE">
            <wp:extent cx="182880" cy="188779"/>
            <wp:effectExtent l="0" t="0" r="762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028" cy="189964"/>
                    </a:xfrm>
                    <a:prstGeom prst="rect">
                      <a:avLst/>
                    </a:prstGeom>
                    <a:noFill/>
                    <a:ln>
                      <a:noFill/>
                    </a:ln>
                  </pic:spPr>
                </pic:pic>
              </a:graphicData>
            </a:graphic>
          </wp:inline>
        </w:drawing>
      </w:r>
      <w:r w:rsidRPr="00E06865">
        <w:rPr>
          <w:rFonts w:ascii="Times New Roman" w:hAnsi="Times New Roman"/>
          <w:sz w:val="24"/>
          <w:szCs w:val="24"/>
        </w:rPr>
        <w:t xml:space="preserve">. В противном случае отражается иконка </w:t>
      </w:r>
      <w:r w:rsidRPr="00E06865">
        <w:rPr>
          <w:rFonts w:ascii="Times New Roman" w:hAnsi="Times New Roman"/>
          <w:noProof/>
          <w:sz w:val="24"/>
          <w:szCs w:val="24"/>
        </w:rPr>
        <w:drawing>
          <wp:inline distT="0" distB="0" distL="0" distR="0" wp14:anchorId="4850090A" wp14:editId="417798B4">
            <wp:extent cx="175260" cy="181102"/>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486" cy="183403"/>
                    </a:xfrm>
                    <a:prstGeom prst="rect">
                      <a:avLst/>
                    </a:prstGeom>
                    <a:noFill/>
                    <a:ln>
                      <a:noFill/>
                    </a:ln>
                  </pic:spPr>
                </pic:pic>
              </a:graphicData>
            </a:graphic>
          </wp:inline>
        </w:drawing>
      </w:r>
      <w:r w:rsidRPr="00E06865">
        <w:rPr>
          <w:rFonts w:ascii="Times New Roman" w:hAnsi="Times New Roman"/>
          <w:sz w:val="24"/>
          <w:szCs w:val="24"/>
        </w:rPr>
        <w:t>, означающая, что текущее имя пользователя свободно.</w:t>
      </w:r>
    </w:p>
    <w:p w:rsidR="006A1001" w:rsidRPr="00E06865" w:rsidRDefault="006A1001" w:rsidP="00AA7517">
      <w:pPr>
        <w:pStyle w:val="af2"/>
        <w:numPr>
          <w:ilvl w:val="0"/>
          <w:numId w:val="11"/>
        </w:numPr>
        <w:spacing w:after="160" w:line="259" w:lineRule="auto"/>
        <w:jc w:val="left"/>
        <w:rPr>
          <w:rFonts w:ascii="Times New Roman" w:hAnsi="Times New Roman"/>
          <w:sz w:val="24"/>
          <w:szCs w:val="24"/>
        </w:rPr>
      </w:pPr>
      <w:r w:rsidRPr="00E06865">
        <w:rPr>
          <w:rFonts w:ascii="Times New Roman" w:hAnsi="Times New Roman"/>
          <w:sz w:val="24"/>
          <w:szCs w:val="24"/>
        </w:rPr>
        <w:t xml:space="preserve">Пароль. Для автоматической генерации пароля можно нажать кнопку </w:t>
      </w:r>
      <w:r w:rsidRPr="00E06865">
        <w:rPr>
          <w:rFonts w:ascii="Times New Roman" w:hAnsi="Times New Roman"/>
          <w:noProof/>
          <w:sz w:val="24"/>
          <w:szCs w:val="24"/>
        </w:rPr>
        <w:drawing>
          <wp:inline distT="0" distB="0" distL="0" distR="0" wp14:anchorId="242A0397" wp14:editId="7AD8754B">
            <wp:extent cx="164224" cy="19050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579" cy="192072"/>
                    </a:xfrm>
                    <a:prstGeom prst="rect">
                      <a:avLst/>
                    </a:prstGeom>
                    <a:noFill/>
                    <a:ln>
                      <a:noFill/>
                    </a:ln>
                  </pic:spPr>
                </pic:pic>
              </a:graphicData>
            </a:graphic>
          </wp:inline>
        </w:drawing>
      </w:r>
      <w:r w:rsidRPr="00E06865">
        <w:rPr>
          <w:rFonts w:ascii="Times New Roman" w:hAnsi="Times New Roman"/>
          <w:sz w:val="24"/>
          <w:szCs w:val="24"/>
        </w:rPr>
        <w:t xml:space="preserve"> или ввести пароль самостоятельно.</w:t>
      </w:r>
    </w:p>
    <w:p w:rsidR="006A1001" w:rsidRPr="00E06865" w:rsidRDefault="006A1001" w:rsidP="00AA7517">
      <w:pPr>
        <w:pStyle w:val="af2"/>
        <w:numPr>
          <w:ilvl w:val="0"/>
          <w:numId w:val="15"/>
        </w:numPr>
        <w:spacing w:after="160" w:line="259" w:lineRule="auto"/>
        <w:jc w:val="left"/>
        <w:rPr>
          <w:rFonts w:ascii="Times New Roman" w:hAnsi="Times New Roman"/>
          <w:sz w:val="24"/>
          <w:szCs w:val="24"/>
        </w:rPr>
      </w:pPr>
      <w:r w:rsidRPr="00E06865">
        <w:rPr>
          <w:rFonts w:ascii="Times New Roman" w:hAnsi="Times New Roman"/>
          <w:sz w:val="24"/>
          <w:szCs w:val="24"/>
        </w:rPr>
        <w:t>Нажать кнопку «Создать пользователя».</w:t>
      </w:r>
    </w:p>
    <w:p w:rsidR="006A1001" w:rsidRPr="00E06865" w:rsidRDefault="006A1001" w:rsidP="006D7C4A">
      <w:pPr>
        <w:pStyle w:val="3"/>
        <w:rPr>
          <w:rFonts w:cs="Times New Roman"/>
          <w:szCs w:val="24"/>
        </w:rPr>
      </w:pPr>
      <w:bookmarkStart w:id="29" w:name="_Toc498088981"/>
      <w:bookmarkStart w:id="30" w:name="_Toc505766220"/>
      <w:r w:rsidRPr="00E06865">
        <w:rPr>
          <w:rFonts w:cs="Times New Roman"/>
          <w:szCs w:val="24"/>
        </w:rPr>
        <w:t>Формирование отчетного документа со списком пользователей ИССО-</w:t>
      </w:r>
      <w:r w:rsidRPr="00E06865">
        <w:rPr>
          <w:rFonts w:cs="Times New Roman"/>
          <w:szCs w:val="24"/>
          <w:lang w:val="en-US"/>
        </w:rPr>
        <w:t>S</w:t>
      </w:r>
      <w:bookmarkEnd w:id="29"/>
      <w:bookmarkEnd w:id="30"/>
    </w:p>
    <w:p w:rsidR="006A1001" w:rsidRPr="00E06865" w:rsidRDefault="006A1001" w:rsidP="006A1001">
      <w:pPr>
        <w:rPr>
          <w:szCs w:val="24"/>
        </w:rPr>
      </w:pPr>
      <w:r w:rsidRPr="00E06865">
        <w:rPr>
          <w:szCs w:val="24"/>
        </w:rPr>
        <w:t>Для формирования документа с перечнем пользователей и их паролями для последующей передачи подрядчику необходимо нажать кнопку «Сформировать отчет по пользователям». Будет сформирован отчет следующего вида:</w:t>
      </w:r>
    </w:p>
    <w:p w:rsidR="006A1001" w:rsidRPr="00E06865" w:rsidRDefault="006A1001" w:rsidP="006A1001">
      <w:pPr>
        <w:rPr>
          <w:szCs w:val="24"/>
        </w:rPr>
      </w:pPr>
      <w:r w:rsidRPr="00E06865">
        <w:rPr>
          <w:noProof/>
          <w:szCs w:val="24"/>
        </w:rPr>
        <w:drawing>
          <wp:inline distT="0" distB="0" distL="0" distR="0" wp14:anchorId="5D18BC59" wp14:editId="18FE9726">
            <wp:extent cx="5935980" cy="731520"/>
            <wp:effectExtent l="19050" t="19050" r="26670" b="114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980" cy="731520"/>
                    </a:xfrm>
                    <a:prstGeom prst="rect">
                      <a:avLst/>
                    </a:prstGeom>
                    <a:noFill/>
                    <a:ln>
                      <a:solidFill>
                        <a:schemeClr val="tx1"/>
                      </a:solidFill>
                    </a:ln>
                  </pic:spPr>
                </pic:pic>
              </a:graphicData>
            </a:graphic>
          </wp:inline>
        </w:drawing>
      </w:r>
    </w:p>
    <w:p w:rsidR="006A1001" w:rsidRPr="00E06865" w:rsidRDefault="006A1001" w:rsidP="006A1001">
      <w:pPr>
        <w:rPr>
          <w:szCs w:val="24"/>
        </w:rPr>
      </w:pPr>
      <w:r w:rsidRPr="00E06865">
        <w:rPr>
          <w:szCs w:val="24"/>
        </w:rPr>
        <w:t>На каждую организацию формируется отдельная таблица, содержащая полный перечень зарегистрированных в ней пользователей. Список пользователей организации сохраняется и после завершения сроков действия связанных с ней контрактов, но пользователи перестают получать доступ к мобильному приложению. При появлении нового действующего контракта, связанного с подрядчиком, пользователи организации автоматически получают доступ к мобильному приложению.</w:t>
      </w:r>
    </w:p>
    <w:p w:rsidR="008F3C0E" w:rsidRPr="00D24193" w:rsidRDefault="007162EC" w:rsidP="00BB52A4">
      <w:pPr>
        <w:pStyle w:val="2"/>
        <w:rPr>
          <w:rFonts w:cs="Times New Roman"/>
          <w:szCs w:val="24"/>
        </w:rPr>
      </w:pPr>
      <w:bookmarkStart w:id="31" w:name="_Toc505766221"/>
      <w:r w:rsidRPr="00D24193">
        <w:rPr>
          <w:rFonts w:cs="Times New Roman"/>
          <w:szCs w:val="24"/>
        </w:rPr>
        <w:t>Стационарная часть Модуля</w:t>
      </w:r>
      <w:bookmarkEnd w:id="31"/>
    </w:p>
    <w:p w:rsidR="008F52A2" w:rsidRDefault="008F52A2" w:rsidP="008525C3">
      <w:pPr>
        <w:pStyle w:val="3"/>
        <w:rPr>
          <w:rFonts w:cs="Times New Roman"/>
        </w:rPr>
      </w:pPr>
      <w:bookmarkStart w:id="32" w:name="_Toc505766222"/>
      <w:r>
        <w:rPr>
          <w:rFonts w:cs="Times New Roman"/>
        </w:rPr>
        <w:t>Назначение стационарной части Модуля</w:t>
      </w:r>
      <w:bookmarkEnd w:id="32"/>
    </w:p>
    <w:p w:rsidR="008F52A2" w:rsidRPr="008F52A2" w:rsidRDefault="008F52A2" w:rsidP="008F52A2">
      <w:r>
        <w:t xml:space="preserve">Стационарная часть модуля предназначена для </w:t>
      </w:r>
      <w:r>
        <w:rPr>
          <w:szCs w:val="24"/>
        </w:rPr>
        <w:t xml:space="preserve">хранения, отображения и анализа сведений о фиксируемых ситуациях на сооружении при </w:t>
      </w:r>
      <w:r w:rsidR="00C104AB">
        <w:rPr>
          <w:szCs w:val="24"/>
        </w:rPr>
        <w:t>проведении его</w:t>
      </w:r>
      <w:r>
        <w:rPr>
          <w:szCs w:val="24"/>
        </w:rPr>
        <w:t xml:space="preserve"> регулярных и периодических </w:t>
      </w:r>
      <w:r>
        <w:rPr>
          <w:szCs w:val="24"/>
        </w:rPr>
        <w:lastRenderedPageBreak/>
        <w:t>осмотр</w:t>
      </w:r>
      <w:r w:rsidR="00C104AB">
        <w:rPr>
          <w:szCs w:val="24"/>
        </w:rPr>
        <w:t>ов</w:t>
      </w:r>
      <w:r w:rsidR="009530D5">
        <w:rPr>
          <w:szCs w:val="24"/>
        </w:rPr>
        <w:t xml:space="preserve">. Набор зафиксированных сведений о ситуации на сооружении в привязке к конкретной дате отображается в форме «Оценка ситуации» </w:t>
      </w:r>
      <w:r w:rsidR="00DC053A">
        <w:rPr>
          <w:szCs w:val="24"/>
        </w:rPr>
        <w:t xml:space="preserve">и в </w:t>
      </w:r>
      <w:r w:rsidR="009530D5">
        <w:rPr>
          <w:szCs w:val="24"/>
        </w:rPr>
        <w:t xml:space="preserve">группе параметров «Оценка текущей ситуации» клиентского приложения АИС ИССО-Н.  </w:t>
      </w:r>
      <w:r>
        <w:rPr>
          <w:szCs w:val="24"/>
        </w:rPr>
        <w:t xml:space="preserve">  </w:t>
      </w:r>
    </w:p>
    <w:p w:rsidR="008525C3" w:rsidRPr="00D24193" w:rsidRDefault="00D95223" w:rsidP="008525C3">
      <w:pPr>
        <w:pStyle w:val="3"/>
        <w:rPr>
          <w:rFonts w:cs="Times New Roman"/>
        </w:rPr>
      </w:pPr>
      <w:bookmarkStart w:id="33" w:name="_Toc505766223"/>
      <w:r>
        <w:rPr>
          <w:rFonts w:cs="Times New Roman"/>
        </w:rPr>
        <w:t>Форма</w:t>
      </w:r>
      <w:r w:rsidR="00244B34" w:rsidRPr="00D24193">
        <w:rPr>
          <w:rFonts w:cs="Times New Roman"/>
        </w:rPr>
        <w:t xml:space="preserve"> «Оценка ситуации»</w:t>
      </w:r>
      <w:bookmarkEnd w:id="33"/>
    </w:p>
    <w:p w:rsidR="00D95223" w:rsidRDefault="00D95223" w:rsidP="008525C3">
      <w:r>
        <w:t>Форма «Оценка ситуации»</w:t>
      </w:r>
      <w:r w:rsidR="00E543C7">
        <w:t xml:space="preserve"> предназначена для отображения произвольного</w:t>
      </w:r>
      <w:r w:rsidR="000F0CEC">
        <w:t xml:space="preserve"> (настраиваемого) </w:t>
      </w:r>
      <w:r w:rsidR="00E543C7">
        <w:t>списка сооружений</w:t>
      </w:r>
      <w:r w:rsidR="000F0CEC">
        <w:t xml:space="preserve">, включающего в составе прочей информации о </w:t>
      </w:r>
      <w:r w:rsidR="009B76A2">
        <w:t>каждом</w:t>
      </w:r>
      <w:r w:rsidR="000F0CEC">
        <w:t xml:space="preserve"> сооружении </w:t>
      </w:r>
      <w:r w:rsidR="009B76A2">
        <w:t xml:space="preserve">дополнительный </w:t>
      </w:r>
      <w:r w:rsidR="000F0CEC">
        <w:t xml:space="preserve">набор сведений, характеризующих зафиксированную </w:t>
      </w:r>
      <w:r w:rsidR="00745906">
        <w:t>на крайнюю дату</w:t>
      </w:r>
      <w:r w:rsidR="000F0CEC">
        <w:t xml:space="preserve"> </w:t>
      </w:r>
      <w:r w:rsidR="009B76A2">
        <w:t xml:space="preserve">для конкретного объекта </w:t>
      </w:r>
      <w:r w:rsidR="000F0CEC">
        <w:t>оценку ситуации.</w:t>
      </w:r>
    </w:p>
    <w:p w:rsidR="008525C3" w:rsidRPr="00D24193" w:rsidRDefault="00364B35" w:rsidP="008525C3">
      <w:r w:rsidRPr="00D24193">
        <w:t xml:space="preserve">Запуск формы «Оценка ситуации» инициируется одноименной </w:t>
      </w:r>
      <w:r w:rsidR="00716F72">
        <w:t xml:space="preserve">командной </w:t>
      </w:r>
      <w:r w:rsidRPr="00D24193">
        <w:t>кнопкой</w:t>
      </w:r>
      <w:r w:rsidR="00236756" w:rsidRPr="00D24193">
        <w:t xml:space="preserve"> с изображением</w:t>
      </w:r>
      <w:r w:rsidRPr="00D24193">
        <w:t xml:space="preserve"> </w:t>
      </w:r>
      <w:r w:rsidR="00E543C7">
        <w:t xml:space="preserve">иконки </w:t>
      </w:r>
      <w:r w:rsidRPr="00D24193">
        <w:rPr>
          <w:noProof/>
        </w:rPr>
        <w:drawing>
          <wp:inline distT="0" distB="0" distL="0" distR="0" wp14:anchorId="79F94718" wp14:editId="6B29700F">
            <wp:extent cx="251460" cy="251460"/>
            <wp:effectExtent l="0" t="0" r="0" b="0"/>
            <wp:docPr id="66" name="Рисунок 66" descr="C:\Users\Евгений\AppData\Local\Microsoft\Windows\INetCache\Content.Word\r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Евгений\AppData\Local\Microsoft\Windows\INetCache\Content.Word\ratin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D24193">
        <w:t xml:space="preserve"> на вкладке «Главная». Форма «Оценка ситуации» </w:t>
      </w:r>
      <w:r w:rsidR="009252AD">
        <w:t>по своей структуре</w:t>
      </w:r>
      <w:r w:rsidR="00B33BC3">
        <w:t>,</w:t>
      </w:r>
      <w:r w:rsidR="009252AD">
        <w:t xml:space="preserve">  содержимому </w:t>
      </w:r>
      <w:r w:rsidR="00B33BC3">
        <w:t xml:space="preserve">и общему функционалу </w:t>
      </w:r>
      <w:r w:rsidR="009252AD">
        <w:t>в целом аналогична</w:t>
      </w:r>
      <w:r w:rsidRPr="00D24193">
        <w:t xml:space="preserve"> форм</w:t>
      </w:r>
      <w:r w:rsidR="009252AD">
        <w:t>е</w:t>
      </w:r>
      <w:r w:rsidRPr="00D24193">
        <w:t xml:space="preserve"> «Список сооружений» со всеми характерными для этой формы элементами управления</w:t>
      </w:r>
      <w:r w:rsidR="009252AD">
        <w:t xml:space="preserve">. </w:t>
      </w:r>
    </w:p>
    <w:p w:rsidR="008525C3" w:rsidRPr="00D24193" w:rsidRDefault="00BC5D29" w:rsidP="00EA5674">
      <w:pPr>
        <w:ind w:firstLine="0"/>
        <w:rPr>
          <w:szCs w:val="24"/>
        </w:rPr>
      </w:pPr>
      <w:r>
        <w:rPr>
          <w:noProof/>
          <w:szCs w:val="24"/>
        </w:rPr>
        <w:drawing>
          <wp:inline distT="0" distB="0" distL="0" distR="0">
            <wp:extent cx="6373495" cy="246316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73495" cy="2463165"/>
                    </a:xfrm>
                    <a:prstGeom prst="rect">
                      <a:avLst/>
                    </a:prstGeom>
                    <a:noFill/>
                    <a:ln>
                      <a:noFill/>
                    </a:ln>
                  </pic:spPr>
                </pic:pic>
              </a:graphicData>
            </a:graphic>
          </wp:inline>
        </w:drawing>
      </w:r>
    </w:p>
    <w:p w:rsidR="008525C3" w:rsidRPr="00D24193" w:rsidRDefault="00364B35" w:rsidP="00F91046">
      <w:pPr>
        <w:rPr>
          <w:szCs w:val="24"/>
        </w:rPr>
      </w:pPr>
      <w:r w:rsidRPr="00D24193">
        <w:rPr>
          <w:szCs w:val="24"/>
        </w:rPr>
        <w:t xml:space="preserve">Для каждого сооружения, отображаемого в форме, </w:t>
      </w:r>
      <w:r w:rsidR="00E76B43">
        <w:rPr>
          <w:szCs w:val="24"/>
        </w:rPr>
        <w:t>помимо набора идентифицирующих</w:t>
      </w:r>
      <w:r w:rsidR="00B33BC3">
        <w:rPr>
          <w:szCs w:val="24"/>
        </w:rPr>
        <w:t xml:space="preserve"> его</w:t>
      </w:r>
      <w:r w:rsidR="00E76B43">
        <w:rPr>
          <w:szCs w:val="24"/>
        </w:rPr>
        <w:t xml:space="preserve"> сведений</w:t>
      </w:r>
      <w:r w:rsidR="00B33BC3">
        <w:rPr>
          <w:szCs w:val="24"/>
        </w:rPr>
        <w:t>,</w:t>
      </w:r>
      <w:r w:rsidR="00E76B43">
        <w:rPr>
          <w:szCs w:val="24"/>
        </w:rPr>
        <w:t xml:space="preserve"> </w:t>
      </w:r>
      <w:r w:rsidRPr="00D24193">
        <w:rPr>
          <w:szCs w:val="24"/>
        </w:rPr>
        <w:t>вывод</w:t>
      </w:r>
      <w:r w:rsidR="00236756" w:rsidRPr="00D24193">
        <w:rPr>
          <w:szCs w:val="24"/>
        </w:rPr>
        <w:t>я</w:t>
      </w:r>
      <w:r w:rsidRPr="00D24193">
        <w:rPr>
          <w:szCs w:val="24"/>
        </w:rPr>
        <w:t xml:space="preserve">тся </w:t>
      </w:r>
      <w:r w:rsidR="00E76B43">
        <w:rPr>
          <w:szCs w:val="24"/>
        </w:rPr>
        <w:t xml:space="preserve">значения </w:t>
      </w:r>
      <w:r w:rsidRPr="00D24193">
        <w:rPr>
          <w:szCs w:val="24"/>
        </w:rPr>
        <w:t>следующи</w:t>
      </w:r>
      <w:r w:rsidR="00E76B43">
        <w:rPr>
          <w:szCs w:val="24"/>
        </w:rPr>
        <w:t>х</w:t>
      </w:r>
      <w:r w:rsidRPr="00D24193">
        <w:rPr>
          <w:szCs w:val="24"/>
        </w:rPr>
        <w:t xml:space="preserve"> </w:t>
      </w:r>
      <w:r w:rsidR="009252AD">
        <w:rPr>
          <w:szCs w:val="24"/>
        </w:rPr>
        <w:t>дополнительны</w:t>
      </w:r>
      <w:r w:rsidR="00E76B43">
        <w:rPr>
          <w:szCs w:val="24"/>
        </w:rPr>
        <w:t>х</w:t>
      </w:r>
      <w:r w:rsidR="009252AD">
        <w:rPr>
          <w:szCs w:val="24"/>
        </w:rPr>
        <w:t xml:space="preserve"> </w:t>
      </w:r>
      <w:r w:rsidRPr="00D24193">
        <w:rPr>
          <w:szCs w:val="24"/>
        </w:rPr>
        <w:t>параметр</w:t>
      </w:r>
      <w:r w:rsidR="00E76B43">
        <w:rPr>
          <w:szCs w:val="24"/>
        </w:rPr>
        <w:t>ов</w:t>
      </w:r>
      <w:r w:rsidR="003456A9" w:rsidRPr="00D24193">
        <w:rPr>
          <w:szCs w:val="24"/>
        </w:rPr>
        <w:t>:</w:t>
      </w:r>
    </w:p>
    <w:p w:rsidR="003456A9" w:rsidRPr="00D24193" w:rsidRDefault="00236756" w:rsidP="00AA7517">
      <w:pPr>
        <w:pStyle w:val="af2"/>
        <w:numPr>
          <w:ilvl w:val="0"/>
          <w:numId w:val="9"/>
        </w:numPr>
        <w:spacing w:line="360" w:lineRule="auto"/>
        <w:rPr>
          <w:rFonts w:ascii="Times New Roman" w:hAnsi="Times New Roman"/>
          <w:sz w:val="24"/>
          <w:szCs w:val="24"/>
        </w:rPr>
      </w:pPr>
      <w:r w:rsidRPr="00D24193">
        <w:rPr>
          <w:rFonts w:ascii="Times New Roman" w:hAnsi="Times New Roman"/>
          <w:sz w:val="24"/>
          <w:szCs w:val="24"/>
        </w:rPr>
        <w:t>«</w:t>
      </w:r>
      <w:r w:rsidR="00364B35" w:rsidRPr="00D24193">
        <w:rPr>
          <w:rFonts w:ascii="Times New Roman" w:hAnsi="Times New Roman"/>
          <w:sz w:val="24"/>
          <w:szCs w:val="24"/>
        </w:rPr>
        <w:t>Дата осмотра</w:t>
      </w:r>
      <w:r w:rsidRPr="00D24193">
        <w:rPr>
          <w:rFonts w:ascii="Times New Roman" w:hAnsi="Times New Roman"/>
          <w:sz w:val="24"/>
          <w:szCs w:val="24"/>
        </w:rPr>
        <w:t>»</w:t>
      </w:r>
      <w:r w:rsidR="00364B35" w:rsidRPr="00D24193">
        <w:rPr>
          <w:rFonts w:ascii="Times New Roman" w:hAnsi="Times New Roman"/>
          <w:sz w:val="24"/>
          <w:szCs w:val="24"/>
        </w:rPr>
        <w:t xml:space="preserve"> - д</w:t>
      </w:r>
      <w:r w:rsidR="003456A9" w:rsidRPr="00D24193">
        <w:rPr>
          <w:rFonts w:ascii="Times New Roman" w:hAnsi="Times New Roman"/>
          <w:sz w:val="24"/>
          <w:szCs w:val="24"/>
        </w:rPr>
        <w:t>ата внесения оценки ситуации пользователем мобильного приложения</w:t>
      </w:r>
      <w:r w:rsidR="009B76A2">
        <w:rPr>
          <w:rFonts w:ascii="Times New Roman" w:hAnsi="Times New Roman"/>
          <w:sz w:val="24"/>
          <w:szCs w:val="24"/>
        </w:rPr>
        <w:t xml:space="preserve"> ИССО-</w:t>
      </w:r>
      <w:r w:rsidR="009B76A2">
        <w:rPr>
          <w:rFonts w:ascii="Times New Roman" w:hAnsi="Times New Roman"/>
          <w:sz w:val="24"/>
          <w:szCs w:val="24"/>
          <w:lang w:val="en-US"/>
        </w:rPr>
        <w:t>S</w:t>
      </w:r>
      <w:r w:rsidR="009B76A2">
        <w:rPr>
          <w:rFonts w:ascii="Times New Roman" w:hAnsi="Times New Roman"/>
          <w:sz w:val="24"/>
          <w:szCs w:val="24"/>
        </w:rPr>
        <w:t>.</w:t>
      </w:r>
    </w:p>
    <w:p w:rsidR="003456A9" w:rsidRPr="00D24193" w:rsidRDefault="00236756" w:rsidP="00AA7517">
      <w:pPr>
        <w:pStyle w:val="af2"/>
        <w:numPr>
          <w:ilvl w:val="0"/>
          <w:numId w:val="9"/>
        </w:numPr>
        <w:spacing w:line="360" w:lineRule="auto"/>
        <w:rPr>
          <w:rFonts w:ascii="Times New Roman" w:hAnsi="Times New Roman"/>
          <w:sz w:val="24"/>
          <w:szCs w:val="24"/>
        </w:rPr>
      </w:pPr>
      <w:r w:rsidRPr="00D24193">
        <w:rPr>
          <w:rFonts w:ascii="Times New Roman" w:hAnsi="Times New Roman"/>
          <w:sz w:val="24"/>
          <w:szCs w:val="24"/>
        </w:rPr>
        <w:t>«</w:t>
      </w:r>
      <w:r w:rsidR="00364B35" w:rsidRPr="00D24193">
        <w:rPr>
          <w:rFonts w:ascii="Times New Roman" w:hAnsi="Times New Roman"/>
          <w:sz w:val="24"/>
          <w:szCs w:val="24"/>
        </w:rPr>
        <w:t>Время осмотра</w:t>
      </w:r>
      <w:r w:rsidRPr="00D24193">
        <w:rPr>
          <w:rFonts w:ascii="Times New Roman" w:hAnsi="Times New Roman"/>
          <w:sz w:val="24"/>
          <w:szCs w:val="24"/>
        </w:rPr>
        <w:t>»</w:t>
      </w:r>
      <w:r w:rsidR="00364B35" w:rsidRPr="00D24193">
        <w:rPr>
          <w:rFonts w:ascii="Times New Roman" w:hAnsi="Times New Roman"/>
          <w:sz w:val="24"/>
          <w:szCs w:val="24"/>
        </w:rPr>
        <w:t xml:space="preserve"> - в</w:t>
      </w:r>
      <w:r w:rsidR="003456A9" w:rsidRPr="00D24193">
        <w:rPr>
          <w:rFonts w:ascii="Times New Roman" w:hAnsi="Times New Roman"/>
          <w:sz w:val="24"/>
          <w:szCs w:val="24"/>
        </w:rPr>
        <w:t>ремя внесения оценки ситуации пользователем мобильного приложения</w:t>
      </w:r>
      <w:r w:rsidR="009B76A2">
        <w:rPr>
          <w:rFonts w:ascii="Times New Roman" w:hAnsi="Times New Roman"/>
          <w:sz w:val="24"/>
          <w:szCs w:val="24"/>
        </w:rPr>
        <w:t xml:space="preserve"> ИССО-</w:t>
      </w:r>
      <w:r w:rsidR="009B76A2">
        <w:rPr>
          <w:rFonts w:ascii="Times New Roman" w:hAnsi="Times New Roman"/>
          <w:sz w:val="24"/>
          <w:szCs w:val="24"/>
          <w:lang w:val="en-US"/>
        </w:rPr>
        <w:t>S</w:t>
      </w:r>
      <w:r w:rsidR="009B76A2">
        <w:rPr>
          <w:rFonts w:ascii="Times New Roman" w:hAnsi="Times New Roman"/>
          <w:sz w:val="24"/>
          <w:szCs w:val="24"/>
        </w:rPr>
        <w:t>.</w:t>
      </w:r>
    </w:p>
    <w:p w:rsidR="003456A9" w:rsidRPr="00D24193" w:rsidRDefault="00236756" w:rsidP="00AA7517">
      <w:pPr>
        <w:pStyle w:val="af2"/>
        <w:numPr>
          <w:ilvl w:val="0"/>
          <w:numId w:val="9"/>
        </w:numPr>
        <w:spacing w:line="360" w:lineRule="auto"/>
        <w:rPr>
          <w:rFonts w:ascii="Times New Roman" w:hAnsi="Times New Roman"/>
          <w:sz w:val="24"/>
          <w:szCs w:val="24"/>
        </w:rPr>
      </w:pPr>
      <w:r w:rsidRPr="00D24193">
        <w:rPr>
          <w:rFonts w:ascii="Times New Roman" w:hAnsi="Times New Roman"/>
          <w:sz w:val="24"/>
          <w:szCs w:val="24"/>
        </w:rPr>
        <w:t>«</w:t>
      </w:r>
      <w:r w:rsidR="00364B35" w:rsidRPr="00D24193">
        <w:rPr>
          <w:rFonts w:ascii="Times New Roman" w:hAnsi="Times New Roman"/>
          <w:sz w:val="24"/>
          <w:szCs w:val="24"/>
        </w:rPr>
        <w:t>Оценка ситуации</w:t>
      </w:r>
      <w:r w:rsidRPr="00D24193">
        <w:rPr>
          <w:rFonts w:ascii="Times New Roman" w:hAnsi="Times New Roman"/>
          <w:sz w:val="24"/>
          <w:szCs w:val="24"/>
        </w:rPr>
        <w:t>»</w:t>
      </w:r>
      <w:r w:rsidR="00364B35" w:rsidRPr="00D24193">
        <w:rPr>
          <w:rFonts w:ascii="Times New Roman" w:hAnsi="Times New Roman"/>
          <w:sz w:val="24"/>
          <w:szCs w:val="24"/>
        </w:rPr>
        <w:t xml:space="preserve"> - з</w:t>
      </w:r>
      <w:r w:rsidR="003456A9" w:rsidRPr="00D24193">
        <w:rPr>
          <w:rFonts w:ascii="Times New Roman" w:hAnsi="Times New Roman"/>
          <w:sz w:val="24"/>
          <w:szCs w:val="24"/>
        </w:rPr>
        <w:t xml:space="preserve">начение оценки </w:t>
      </w:r>
      <w:r w:rsidR="00AD1F16">
        <w:rPr>
          <w:rFonts w:ascii="Times New Roman" w:hAnsi="Times New Roman"/>
          <w:sz w:val="24"/>
          <w:szCs w:val="24"/>
        </w:rPr>
        <w:t xml:space="preserve">текущей </w:t>
      </w:r>
      <w:r w:rsidR="003456A9" w:rsidRPr="00D24193">
        <w:rPr>
          <w:rFonts w:ascii="Times New Roman" w:hAnsi="Times New Roman"/>
          <w:sz w:val="24"/>
          <w:szCs w:val="24"/>
        </w:rPr>
        <w:t>ситуации, внесенное пользователем мобильного приложения</w:t>
      </w:r>
      <w:r w:rsidR="009B76A2">
        <w:rPr>
          <w:rFonts w:ascii="Times New Roman" w:hAnsi="Times New Roman"/>
          <w:sz w:val="24"/>
          <w:szCs w:val="24"/>
        </w:rPr>
        <w:t xml:space="preserve"> ИССО-</w:t>
      </w:r>
      <w:r w:rsidR="009B76A2">
        <w:rPr>
          <w:rFonts w:ascii="Times New Roman" w:hAnsi="Times New Roman"/>
          <w:sz w:val="24"/>
          <w:szCs w:val="24"/>
          <w:lang w:val="en-US"/>
        </w:rPr>
        <w:t>S</w:t>
      </w:r>
      <w:r w:rsidR="009B76A2">
        <w:rPr>
          <w:rFonts w:ascii="Times New Roman" w:hAnsi="Times New Roman"/>
          <w:sz w:val="24"/>
          <w:szCs w:val="24"/>
        </w:rPr>
        <w:t>.</w:t>
      </w:r>
    </w:p>
    <w:p w:rsidR="00AE61FC" w:rsidRPr="00BC5D29" w:rsidRDefault="00AE61FC" w:rsidP="00AA7517">
      <w:pPr>
        <w:pStyle w:val="af2"/>
        <w:numPr>
          <w:ilvl w:val="0"/>
          <w:numId w:val="9"/>
        </w:numPr>
        <w:spacing w:line="360" w:lineRule="auto"/>
        <w:rPr>
          <w:rFonts w:ascii="Times New Roman" w:hAnsi="Times New Roman"/>
          <w:sz w:val="24"/>
          <w:szCs w:val="24"/>
        </w:rPr>
      </w:pPr>
      <w:r w:rsidRPr="00BC5D29">
        <w:rPr>
          <w:rFonts w:ascii="Times New Roman" w:hAnsi="Times New Roman"/>
          <w:sz w:val="24"/>
          <w:szCs w:val="24"/>
        </w:rPr>
        <w:t xml:space="preserve">«Накопленная градация» - значение суммарной накопленной градации, характеризующей условный количественный уровень изменения  оценки ситуации на сооружении с момента присвоения сооружению </w:t>
      </w:r>
      <w:r w:rsidR="008328F1" w:rsidRPr="00BC5D29">
        <w:rPr>
          <w:rFonts w:ascii="Times New Roman" w:hAnsi="Times New Roman"/>
          <w:sz w:val="24"/>
          <w:szCs w:val="24"/>
        </w:rPr>
        <w:t>крайней</w:t>
      </w:r>
      <w:r w:rsidRPr="00BC5D29">
        <w:rPr>
          <w:rFonts w:ascii="Times New Roman" w:hAnsi="Times New Roman"/>
          <w:sz w:val="24"/>
          <w:szCs w:val="24"/>
        </w:rPr>
        <w:t xml:space="preserve"> (текущей) оценки технического состояния. </w:t>
      </w:r>
    </w:p>
    <w:p w:rsidR="00A21A9D" w:rsidRPr="00BC5D29" w:rsidRDefault="00A21A9D" w:rsidP="00AA7517">
      <w:pPr>
        <w:pStyle w:val="af2"/>
        <w:numPr>
          <w:ilvl w:val="0"/>
          <w:numId w:val="9"/>
        </w:numPr>
        <w:spacing w:line="360" w:lineRule="auto"/>
        <w:rPr>
          <w:rFonts w:ascii="Times New Roman" w:hAnsi="Times New Roman"/>
          <w:sz w:val="24"/>
          <w:szCs w:val="24"/>
        </w:rPr>
      </w:pPr>
      <w:r w:rsidRPr="00BC5D29">
        <w:rPr>
          <w:rFonts w:ascii="Times New Roman" w:hAnsi="Times New Roman"/>
          <w:sz w:val="24"/>
          <w:szCs w:val="24"/>
        </w:rPr>
        <w:t xml:space="preserve">«Требование внеплановой оценки ТС» - признак, фиксирующий мнение пользователя </w:t>
      </w:r>
      <w:r w:rsidR="008328F1" w:rsidRPr="00BC5D29">
        <w:rPr>
          <w:rFonts w:ascii="Times New Roman" w:hAnsi="Times New Roman"/>
          <w:sz w:val="24"/>
          <w:szCs w:val="24"/>
        </w:rPr>
        <w:t>мобильного приложения ИССО-</w:t>
      </w:r>
      <w:r w:rsidR="008328F1" w:rsidRPr="00BC5D29">
        <w:rPr>
          <w:rFonts w:ascii="Times New Roman" w:hAnsi="Times New Roman"/>
          <w:sz w:val="24"/>
          <w:szCs w:val="24"/>
          <w:lang w:val="en-US"/>
        </w:rPr>
        <w:t>S</w:t>
      </w:r>
      <w:r w:rsidR="008328F1" w:rsidRPr="00BC5D29">
        <w:rPr>
          <w:rFonts w:ascii="Times New Roman" w:hAnsi="Times New Roman"/>
          <w:sz w:val="24"/>
          <w:szCs w:val="24"/>
        </w:rPr>
        <w:t xml:space="preserve"> о необходимости привлечения </w:t>
      </w:r>
      <w:r w:rsidR="00087FB2" w:rsidRPr="00BC5D29">
        <w:rPr>
          <w:rFonts w:ascii="Times New Roman" w:hAnsi="Times New Roman"/>
          <w:sz w:val="24"/>
          <w:szCs w:val="24"/>
        </w:rPr>
        <w:lastRenderedPageBreak/>
        <w:t xml:space="preserve">квалифицированных экспертов в области обследования ИССО в целях </w:t>
      </w:r>
      <w:r w:rsidR="00314E18" w:rsidRPr="00BC5D29">
        <w:rPr>
          <w:rFonts w:ascii="Times New Roman" w:hAnsi="Times New Roman"/>
          <w:sz w:val="24"/>
          <w:szCs w:val="24"/>
        </w:rPr>
        <w:t xml:space="preserve">дополнительного </w:t>
      </w:r>
      <w:r w:rsidR="00087FB2" w:rsidRPr="00BC5D29">
        <w:rPr>
          <w:rFonts w:ascii="Times New Roman" w:hAnsi="Times New Roman"/>
          <w:sz w:val="24"/>
          <w:szCs w:val="24"/>
        </w:rPr>
        <w:t>уточнения сложившейся на сооружении ситуации и проведения оценки технического состояния сооружения.</w:t>
      </w:r>
    </w:p>
    <w:p w:rsidR="003456A9" w:rsidRPr="00D24193" w:rsidRDefault="00AE61FC" w:rsidP="00AA7517">
      <w:pPr>
        <w:pStyle w:val="af2"/>
        <w:numPr>
          <w:ilvl w:val="0"/>
          <w:numId w:val="9"/>
        </w:numPr>
        <w:spacing w:line="360" w:lineRule="auto"/>
        <w:rPr>
          <w:rFonts w:ascii="Times New Roman" w:hAnsi="Times New Roman"/>
          <w:sz w:val="24"/>
          <w:szCs w:val="24"/>
        </w:rPr>
      </w:pPr>
      <w:r w:rsidRPr="00BC5D29">
        <w:rPr>
          <w:rFonts w:ascii="Times New Roman" w:hAnsi="Times New Roman"/>
          <w:sz w:val="24"/>
          <w:szCs w:val="24"/>
        </w:rPr>
        <w:t xml:space="preserve"> </w:t>
      </w:r>
      <w:r w:rsidR="00236756" w:rsidRPr="00BC5D29">
        <w:rPr>
          <w:rFonts w:ascii="Times New Roman" w:hAnsi="Times New Roman"/>
          <w:sz w:val="24"/>
          <w:szCs w:val="24"/>
        </w:rPr>
        <w:t>«</w:t>
      </w:r>
      <w:r w:rsidR="00AD1F16" w:rsidRPr="00BC5D29">
        <w:rPr>
          <w:rFonts w:ascii="Times New Roman" w:hAnsi="Times New Roman"/>
          <w:sz w:val="24"/>
          <w:szCs w:val="24"/>
        </w:rPr>
        <w:t>Комментарий</w:t>
      </w:r>
      <w:r w:rsidR="00236756" w:rsidRPr="00BC5D29">
        <w:rPr>
          <w:rFonts w:ascii="Times New Roman" w:hAnsi="Times New Roman"/>
          <w:sz w:val="24"/>
          <w:szCs w:val="24"/>
        </w:rPr>
        <w:t>»</w:t>
      </w:r>
      <w:r w:rsidR="00364B35" w:rsidRPr="00D24193">
        <w:rPr>
          <w:rFonts w:ascii="Times New Roman" w:hAnsi="Times New Roman"/>
          <w:sz w:val="24"/>
          <w:szCs w:val="24"/>
        </w:rPr>
        <w:t xml:space="preserve"> - </w:t>
      </w:r>
      <w:r w:rsidR="00314E18">
        <w:rPr>
          <w:rFonts w:ascii="Times New Roman" w:hAnsi="Times New Roman"/>
          <w:sz w:val="24"/>
          <w:szCs w:val="24"/>
        </w:rPr>
        <w:t xml:space="preserve">текстовое </w:t>
      </w:r>
      <w:r w:rsidR="00364B35" w:rsidRPr="00D24193">
        <w:rPr>
          <w:rFonts w:ascii="Times New Roman" w:hAnsi="Times New Roman"/>
          <w:sz w:val="24"/>
          <w:szCs w:val="24"/>
        </w:rPr>
        <w:t>о</w:t>
      </w:r>
      <w:r w:rsidR="003456A9" w:rsidRPr="00D24193">
        <w:rPr>
          <w:rFonts w:ascii="Times New Roman" w:hAnsi="Times New Roman"/>
          <w:sz w:val="24"/>
          <w:szCs w:val="24"/>
        </w:rPr>
        <w:t>писание, которое было</w:t>
      </w:r>
      <w:r w:rsidR="00AD1F16">
        <w:rPr>
          <w:rFonts w:ascii="Times New Roman" w:hAnsi="Times New Roman"/>
          <w:sz w:val="24"/>
          <w:szCs w:val="24"/>
        </w:rPr>
        <w:t xml:space="preserve"> (могло быть)</w:t>
      </w:r>
      <w:r w:rsidR="003456A9" w:rsidRPr="00D24193">
        <w:rPr>
          <w:rFonts w:ascii="Times New Roman" w:hAnsi="Times New Roman"/>
          <w:sz w:val="24"/>
          <w:szCs w:val="24"/>
        </w:rPr>
        <w:t xml:space="preserve"> добавл</w:t>
      </w:r>
      <w:r w:rsidR="00AD1F16">
        <w:rPr>
          <w:rFonts w:ascii="Times New Roman" w:hAnsi="Times New Roman"/>
          <w:sz w:val="24"/>
          <w:szCs w:val="24"/>
        </w:rPr>
        <w:t xml:space="preserve">ено к оценке текущей ситуации </w:t>
      </w:r>
      <w:r w:rsidR="00AD1F16" w:rsidRPr="00D24193">
        <w:rPr>
          <w:rFonts w:ascii="Times New Roman" w:hAnsi="Times New Roman"/>
          <w:sz w:val="24"/>
          <w:szCs w:val="24"/>
        </w:rPr>
        <w:t>пользователем мобильного приложения</w:t>
      </w:r>
      <w:r w:rsidR="009B76A2">
        <w:rPr>
          <w:rFonts w:ascii="Times New Roman" w:hAnsi="Times New Roman"/>
          <w:sz w:val="24"/>
          <w:szCs w:val="24"/>
        </w:rPr>
        <w:t xml:space="preserve"> ИССО-</w:t>
      </w:r>
      <w:r w:rsidR="009B76A2">
        <w:rPr>
          <w:rFonts w:ascii="Times New Roman" w:hAnsi="Times New Roman"/>
          <w:sz w:val="24"/>
          <w:szCs w:val="24"/>
          <w:lang w:val="en-US"/>
        </w:rPr>
        <w:t>S</w:t>
      </w:r>
      <w:r w:rsidR="009B76A2">
        <w:rPr>
          <w:rFonts w:ascii="Times New Roman" w:hAnsi="Times New Roman"/>
          <w:sz w:val="24"/>
          <w:szCs w:val="24"/>
        </w:rPr>
        <w:t>.</w:t>
      </w:r>
    </w:p>
    <w:p w:rsidR="003456A9" w:rsidRDefault="00AE61FC" w:rsidP="00AA7517">
      <w:pPr>
        <w:pStyle w:val="af2"/>
        <w:numPr>
          <w:ilvl w:val="0"/>
          <w:numId w:val="9"/>
        </w:numPr>
        <w:spacing w:line="360" w:lineRule="auto"/>
        <w:rPr>
          <w:rFonts w:ascii="Times New Roman" w:hAnsi="Times New Roman"/>
          <w:sz w:val="24"/>
          <w:szCs w:val="24"/>
        </w:rPr>
      </w:pPr>
      <w:r w:rsidRPr="00D24193">
        <w:rPr>
          <w:rFonts w:ascii="Times New Roman" w:hAnsi="Times New Roman"/>
          <w:sz w:val="24"/>
          <w:szCs w:val="24"/>
        </w:rPr>
        <w:t xml:space="preserve"> </w:t>
      </w:r>
      <w:r w:rsidR="00236756" w:rsidRPr="00D24193">
        <w:rPr>
          <w:rFonts w:ascii="Times New Roman" w:hAnsi="Times New Roman"/>
          <w:sz w:val="24"/>
          <w:szCs w:val="24"/>
        </w:rPr>
        <w:t>«</w:t>
      </w:r>
      <w:r w:rsidR="00364B35" w:rsidRPr="00D24193">
        <w:rPr>
          <w:rFonts w:ascii="Times New Roman" w:hAnsi="Times New Roman"/>
          <w:sz w:val="24"/>
          <w:szCs w:val="24"/>
        </w:rPr>
        <w:t>Подрядчик</w:t>
      </w:r>
      <w:r w:rsidR="00236756" w:rsidRPr="00D24193">
        <w:rPr>
          <w:rFonts w:ascii="Times New Roman" w:hAnsi="Times New Roman"/>
          <w:sz w:val="24"/>
          <w:szCs w:val="24"/>
        </w:rPr>
        <w:t>»</w:t>
      </w:r>
      <w:r w:rsidR="00364B35" w:rsidRPr="00D24193">
        <w:rPr>
          <w:rFonts w:ascii="Times New Roman" w:hAnsi="Times New Roman"/>
          <w:sz w:val="24"/>
          <w:szCs w:val="24"/>
        </w:rPr>
        <w:t xml:space="preserve"> - </w:t>
      </w:r>
      <w:r w:rsidR="00AD1F16">
        <w:rPr>
          <w:rFonts w:ascii="Times New Roman" w:hAnsi="Times New Roman"/>
          <w:sz w:val="24"/>
          <w:szCs w:val="24"/>
        </w:rPr>
        <w:t>подрядн</w:t>
      </w:r>
      <w:r w:rsidR="007053FE">
        <w:rPr>
          <w:rFonts w:ascii="Times New Roman" w:hAnsi="Times New Roman"/>
          <w:sz w:val="24"/>
          <w:szCs w:val="24"/>
        </w:rPr>
        <w:t>ая</w:t>
      </w:r>
      <w:r w:rsidR="00AD1F16">
        <w:rPr>
          <w:rFonts w:ascii="Times New Roman" w:hAnsi="Times New Roman"/>
          <w:sz w:val="24"/>
          <w:szCs w:val="24"/>
        </w:rPr>
        <w:t xml:space="preserve"> организаци</w:t>
      </w:r>
      <w:r w:rsidR="007053FE">
        <w:rPr>
          <w:rFonts w:ascii="Times New Roman" w:hAnsi="Times New Roman"/>
          <w:sz w:val="24"/>
          <w:szCs w:val="24"/>
        </w:rPr>
        <w:t xml:space="preserve">я, ответственная за проведение </w:t>
      </w:r>
      <w:r w:rsidR="008328F1">
        <w:rPr>
          <w:rFonts w:ascii="Times New Roman" w:hAnsi="Times New Roman"/>
          <w:sz w:val="24"/>
          <w:szCs w:val="24"/>
        </w:rPr>
        <w:t xml:space="preserve">регулярного </w:t>
      </w:r>
      <w:r w:rsidR="007053FE">
        <w:rPr>
          <w:rFonts w:ascii="Times New Roman" w:hAnsi="Times New Roman"/>
          <w:sz w:val="24"/>
          <w:szCs w:val="24"/>
        </w:rPr>
        <w:t>осмотра и назначение</w:t>
      </w:r>
      <w:r w:rsidR="003456A9" w:rsidRPr="00D24193">
        <w:rPr>
          <w:rFonts w:ascii="Times New Roman" w:hAnsi="Times New Roman"/>
          <w:sz w:val="24"/>
          <w:szCs w:val="24"/>
        </w:rPr>
        <w:t xml:space="preserve"> </w:t>
      </w:r>
      <w:r w:rsidR="004313C4">
        <w:rPr>
          <w:rFonts w:ascii="Times New Roman" w:hAnsi="Times New Roman"/>
          <w:sz w:val="24"/>
          <w:szCs w:val="24"/>
        </w:rPr>
        <w:t>оценки текущей ситуации</w:t>
      </w:r>
      <w:r w:rsidR="00E722BF">
        <w:rPr>
          <w:rFonts w:ascii="Times New Roman" w:hAnsi="Times New Roman"/>
          <w:sz w:val="24"/>
          <w:szCs w:val="24"/>
        </w:rPr>
        <w:t>.</w:t>
      </w:r>
    </w:p>
    <w:p w:rsidR="002961A3" w:rsidRPr="00D24193" w:rsidRDefault="002961A3" w:rsidP="00AA7517">
      <w:pPr>
        <w:pStyle w:val="af2"/>
        <w:numPr>
          <w:ilvl w:val="0"/>
          <w:numId w:val="9"/>
        </w:numPr>
        <w:spacing w:line="360" w:lineRule="auto"/>
        <w:rPr>
          <w:rFonts w:ascii="Times New Roman" w:hAnsi="Times New Roman"/>
          <w:sz w:val="24"/>
          <w:szCs w:val="24"/>
        </w:rPr>
      </w:pPr>
      <w:r>
        <w:rPr>
          <w:rFonts w:ascii="Times New Roman" w:hAnsi="Times New Roman"/>
          <w:sz w:val="24"/>
          <w:szCs w:val="24"/>
        </w:rPr>
        <w:t xml:space="preserve">«Исполнитель» - </w:t>
      </w:r>
      <w:r w:rsidR="00DE343D" w:rsidRPr="00D24193">
        <w:rPr>
          <w:rFonts w:ascii="Times New Roman" w:hAnsi="Times New Roman"/>
          <w:sz w:val="24"/>
          <w:szCs w:val="24"/>
        </w:rPr>
        <w:t xml:space="preserve">ФИО </w:t>
      </w:r>
      <w:r w:rsidR="007053FE">
        <w:rPr>
          <w:rFonts w:ascii="Times New Roman" w:hAnsi="Times New Roman"/>
          <w:sz w:val="24"/>
          <w:szCs w:val="24"/>
        </w:rPr>
        <w:t xml:space="preserve">специалиста </w:t>
      </w:r>
      <w:r w:rsidR="00DE343D">
        <w:rPr>
          <w:rFonts w:ascii="Times New Roman" w:hAnsi="Times New Roman"/>
          <w:sz w:val="24"/>
          <w:szCs w:val="24"/>
        </w:rPr>
        <w:t>подрядной организации</w:t>
      </w:r>
      <w:r w:rsidR="00A21A9D">
        <w:rPr>
          <w:rFonts w:ascii="Times New Roman" w:hAnsi="Times New Roman"/>
          <w:sz w:val="24"/>
          <w:szCs w:val="24"/>
        </w:rPr>
        <w:t xml:space="preserve"> (пользователя мобильного приложения </w:t>
      </w:r>
      <w:r w:rsidR="008328F1">
        <w:rPr>
          <w:rFonts w:ascii="Times New Roman" w:hAnsi="Times New Roman"/>
          <w:sz w:val="24"/>
          <w:szCs w:val="24"/>
        </w:rPr>
        <w:t>ИССО-</w:t>
      </w:r>
      <w:r w:rsidR="008328F1">
        <w:rPr>
          <w:rFonts w:ascii="Times New Roman" w:hAnsi="Times New Roman"/>
          <w:sz w:val="24"/>
          <w:szCs w:val="24"/>
          <w:lang w:val="en-US"/>
        </w:rPr>
        <w:t>S</w:t>
      </w:r>
      <w:r w:rsidR="008328F1">
        <w:rPr>
          <w:rFonts w:ascii="Times New Roman" w:hAnsi="Times New Roman"/>
          <w:sz w:val="24"/>
          <w:szCs w:val="24"/>
        </w:rPr>
        <w:t>)</w:t>
      </w:r>
      <w:r w:rsidR="00DE343D" w:rsidRPr="00D24193">
        <w:rPr>
          <w:rFonts w:ascii="Times New Roman" w:hAnsi="Times New Roman"/>
          <w:sz w:val="24"/>
          <w:szCs w:val="24"/>
        </w:rPr>
        <w:t xml:space="preserve">, внесшего </w:t>
      </w:r>
      <w:r w:rsidR="00DE343D">
        <w:rPr>
          <w:rFonts w:ascii="Times New Roman" w:hAnsi="Times New Roman"/>
          <w:sz w:val="24"/>
          <w:szCs w:val="24"/>
        </w:rPr>
        <w:t>значение оценки текущей ситуации</w:t>
      </w:r>
      <w:r w:rsidR="00087FB2">
        <w:rPr>
          <w:rFonts w:ascii="Times New Roman" w:hAnsi="Times New Roman"/>
          <w:sz w:val="24"/>
          <w:szCs w:val="24"/>
        </w:rPr>
        <w:t>.</w:t>
      </w:r>
    </w:p>
    <w:p w:rsidR="003456A9" w:rsidRPr="00D24193" w:rsidRDefault="00236756" w:rsidP="00AA7517">
      <w:pPr>
        <w:pStyle w:val="af2"/>
        <w:numPr>
          <w:ilvl w:val="0"/>
          <w:numId w:val="9"/>
        </w:numPr>
        <w:spacing w:line="360" w:lineRule="auto"/>
        <w:rPr>
          <w:rFonts w:ascii="Times New Roman" w:hAnsi="Times New Roman"/>
          <w:sz w:val="24"/>
          <w:szCs w:val="24"/>
        </w:rPr>
      </w:pPr>
      <w:r w:rsidRPr="00D24193">
        <w:rPr>
          <w:rFonts w:ascii="Times New Roman" w:hAnsi="Times New Roman"/>
          <w:sz w:val="24"/>
          <w:szCs w:val="24"/>
        </w:rPr>
        <w:t>«Куратор» -</w:t>
      </w:r>
      <w:r w:rsidR="003456A9" w:rsidRPr="00D24193">
        <w:rPr>
          <w:rFonts w:ascii="Times New Roman" w:hAnsi="Times New Roman"/>
          <w:sz w:val="24"/>
          <w:szCs w:val="24"/>
        </w:rPr>
        <w:t xml:space="preserve"> ФИО куратора</w:t>
      </w:r>
      <w:r w:rsidR="004313C4">
        <w:rPr>
          <w:rFonts w:ascii="Times New Roman" w:hAnsi="Times New Roman"/>
          <w:sz w:val="24"/>
          <w:szCs w:val="24"/>
        </w:rPr>
        <w:t>, контролирующего от</w:t>
      </w:r>
      <w:r w:rsidR="008328F1">
        <w:rPr>
          <w:rFonts w:ascii="Times New Roman" w:hAnsi="Times New Roman"/>
          <w:sz w:val="24"/>
          <w:szCs w:val="24"/>
        </w:rPr>
        <w:t xml:space="preserve"> лица</w:t>
      </w:r>
      <w:r w:rsidR="004313C4">
        <w:rPr>
          <w:rFonts w:ascii="Times New Roman" w:hAnsi="Times New Roman"/>
          <w:sz w:val="24"/>
          <w:szCs w:val="24"/>
        </w:rPr>
        <w:t xml:space="preserve"> заказчика </w:t>
      </w:r>
      <w:r w:rsidR="00087FB2">
        <w:rPr>
          <w:rFonts w:ascii="Times New Roman" w:hAnsi="Times New Roman"/>
          <w:sz w:val="24"/>
          <w:szCs w:val="24"/>
        </w:rPr>
        <w:t xml:space="preserve">в данный временной период </w:t>
      </w:r>
      <w:r w:rsidR="004313C4">
        <w:rPr>
          <w:rFonts w:ascii="Times New Roman" w:hAnsi="Times New Roman"/>
          <w:sz w:val="24"/>
          <w:szCs w:val="24"/>
        </w:rPr>
        <w:t xml:space="preserve">выполнение подрядчиком </w:t>
      </w:r>
      <w:r w:rsidR="007053FE">
        <w:rPr>
          <w:rFonts w:ascii="Times New Roman" w:hAnsi="Times New Roman"/>
          <w:sz w:val="24"/>
          <w:szCs w:val="24"/>
        </w:rPr>
        <w:t xml:space="preserve">контрактных обязательств </w:t>
      </w:r>
      <w:r w:rsidR="008328F1">
        <w:rPr>
          <w:rFonts w:ascii="Times New Roman" w:hAnsi="Times New Roman"/>
          <w:sz w:val="24"/>
          <w:szCs w:val="24"/>
        </w:rPr>
        <w:t xml:space="preserve">по </w:t>
      </w:r>
      <w:r w:rsidR="007053FE">
        <w:rPr>
          <w:rFonts w:ascii="Times New Roman" w:hAnsi="Times New Roman"/>
          <w:sz w:val="24"/>
          <w:szCs w:val="24"/>
        </w:rPr>
        <w:t>назначению оценки ситуации при проведении осмотров</w:t>
      </w:r>
      <w:r w:rsidR="004313C4">
        <w:rPr>
          <w:rFonts w:ascii="Times New Roman" w:hAnsi="Times New Roman"/>
          <w:sz w:val="24"/>
          <w:szCs w:val="24"/>
        </w:rPr>
        <w:t>.</w:t>
      </w:r>
    </w:p>
    <w:p w:rsidR="006A0BA8" w:rsidRDefault="00F91B8C" w:rsidP="003456A9">
      <w:pPr>
        <w:rPr>
          <w:szCs w:val="24"/>
        </w:rPr>
      </w:pPr>
      <w:r>
        <w:rPr>
          <w:szCs w:val="24"/>
        </w:rPr>
        <w:t>Для просмотра</w:t>
      </w:r>
      <w:r w:rsidR="00716F72">
        <w:rPr>
          <w:szCs w:val="24"/>
        </w:rPr>
        <w:t xml:space="preserve"> </w:t>
      </w:r>
      <w:r>
        <w:rPr>
          <w:szCs w:val="24"/>
        </w:rPr>
        <w:t xml:space="preserve"> фотографий</w:t>
      </w:r>
      <w:r w:rsidR="006A0BA8">
        <w:rPr>
          <w:szCs w:val="24"/>
        </w:rPr>
        <w:t>, иллюстрирующих особенности текущей оценки ситуации для выделенного в списке сооружения,</w:t>
      </w:r>
      <w:r>
        <w:rPr>
          <w:szCs w:val="24"/>
        </w:rPr>
        <w:t xml:space="preserve"> следует</w:t>
      </w:r>
      <w:r w:rsidR="00716F72">
        <w:rPr>
          <w:szCs w:val="24"/>
        </w:rPr>
        <w:t xml:space="preserve"> запустить специальную форму</w:t>
      </w:r>
      <w:r w:rsidR="006A0BA8">
        <w:rPr>
          <w:szCs w:val="24"/>
        </w:rPr>
        <w:t>. Запуск формы просмотра таких фотоиллюстраций инициируется</w:t>
      </w:r>
      <w:r w:rsidR="00716F72">
        <w:rPr>
          <w:szCs w:val="24"/>
        </w:rPr>
        <w:t xml:space="preserve"> </w:t>
      </w:r>
      <w:r w:rsidR="006A0BA8">
        <w:rPr>
          <w:szCs w:val="24"/>
        </w:rPr>
        <w:t>расположенной на ленте вкладок командной кнопкой с иконкой</w:t>
      </w:r>
    </w:p>
    <w:p w:rsidR="003456A9" w:rsidRPr="00D24193" w:rsidRDefault="006A0BA8" w:rsidP="003456A9">
      <w:pPr>
        <w:rPr>
          <w:szCs w:val="24"/>
        </w:rPr>
      </w:pPr>
      <w:r>
        <w:rPr>
          <w:szCs w:val="24"/>
        </w:rPr>
        <w:t xml:space="preserve"> </w:t>
      </w:r>
      <w:r>
        <w:rPr>
          <w:noProof/>
          <w:szCs w:val="24"/>
        </w:rPr>
        <w:drawing>
          <wp:inline distT="0" distB="0" distL="0" distR="0" wp14:anchorId="1F4C17D8" wp14:editId="453B8CA4">
            <wp:extent cx="846455" cy="6280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6455" cy="628015"/>
                    </a:xfrm>
                    <a:prstGeom prst="rect">
                      <a:avLst/>
                    </a:prstGeom>
                    <a:noFill/>
                    <a:ln>
                      <a:noFill/>
                    </a:ln>
                  </pic:spPr>
                </pic:pic>
              </a:graphicData>
            </a:graphic>
          </wp:inline>
        </w:drawing>
      </w:r>
      <w:r w:rsidR="00716F72">
        <w:rPr>
          <w:szCs w:val="24"/>
        </w:rPr>
        <w:t>.</w:t>
      </w:r>
      <w:r w:rsidR="00A22762">
        <w:rPr>
          <w:szCs w:val="24"/>
        </w:rPr>
        <w:t xml:space="preserve"> </w:t>
      </w:r>
      <w:r w:rsidR="00F91B8C">
        <w:rPr>
          <w:szCs w:val="24"/>
        </w:rPr>
        <w:t xml:space="preserve">  </w:t>
      </w:r>
    </w:p>
    <w:p w:rsidR="00F91046" w:rsidRPr="00D24193" w:rsidRDefault="00244B34" w:rsidP="00F91046">
      <w:pPr>
        <w:pStyle w:val="3"/>
        <w:rPr>
          <w:rFonts w:cs="Times New Roman"/>
        </w:rPr>
      </w:pPr>
      <w:bookmarkStart w:id="34" w:name="_Toc505766224"/>
      <w:r w:rsidRPr="00D24193">
        <w:rPr>
          <w:rFonts w:cs="Times New Roman"/>
        </w:rPr>
        <w:t>Группа параметров «Оценка текущей ситуации»</w:t>
      </w:r>
      <w:bookmarkEnd w:id="34"/>
    </w:p>
    <w:p w:rsidR="005C1ECF" w:rsidRDefault="005C1ECF" w:rsidP="00F91046">
      <w:r w:rsidRPr="00D24193">
        <w:rPr>
          <w:szCs w:val="24"/>
        </w:rPr>
        <w:t>Группа параметров «</w:t>
      </w:r>
      <w:r w:rsidRPr="00D24193">
        <w:t>Оценка текущей ситуации</w:t>
      </w:r>
      <w:r w:rsidRPr="00D24193">
        <w:rPr>
          <w:szCs w:val="24"/>
        </w:rPr>
        <w:t xml:space="preserve">» </w:t>
      </w:r>
      <w:r w:rsidR="00537BD7">
        <w:rPr>
          <w:szCs w:val="24"/>
        </w:rPr>
        <w:t xml:space="preserve">отображается </w:t>
      </w:r>
      <w:r w:rsidR="0043380B">
        <w:rPr>
          <w:szCs w:val="24"/>
        </w:rPr>
        <w:t>элементом</w:t>
      </w:r>
      <w:r w:rsidRPr="00D24193">
        <w:rPr>
          <w:szCs w:val="24"/>
        </w:rPr>
        <w:t xml:space="preserve"> древовидной </w:t>
      </w:r>
      <w:r w:rsidRPr="00D24193">
        <w:t>структур</w:t>
      </w:r>
      <w:r w:rsidR="00537BD7">
        <w:t>ы</w:t>
      </w:r>
      <w:r w:rsidRPr="00D24193">
        <w:t xml:space="preserve"> </w:t>
      </w:r>
      <w:r w:rsidR="00537BD7">
        <w:t>о</w:t>
      </w:r>
      <w:r w:rsidRPr="00D24193">
        <w:t>сновной формы редактирования</w:t>
      </w:r>
      <w:r w:rsidR="00537BD7">
        <w:t xml:space="preserve"> данных</w:t>
      </w:r>
      <w:r w:rsidR="00323CD4">
        <w:t>,</w:t>
      </w:r>
      <w:r w:rsidRPr="00D24193">
        <w:t xml:space="preserve"> </w:t>
      </w:r>
      <w:r w:rsidR="00537BD7">
        <w:t xml:space="preserve">и </w:t>
      </w:r>
      <w:r w:rsidRPr="00D24193">
        <w:t>является дочерней по отношению к группе</w:t>
      </w:r>
      <w:r w:rsidR="00537BD7">
        <w:t xml:space="preserve"> параметров</w:t>
      </w:r>
      <w:r w:rsidRPr="00D24193">
        <w:t xml:space="preserve"> «Общие данные».</w:t>
      </w:r>
    </w:p>
    <w:p w:rsidR="00AF78D6" w:rsidRDefault="00AF78D6" w:rsidP="00F91046">
      <w:r>
        <w:t xml:space="preserve">В </w:t>
      </w:r>
      <w:r w:rsidR="00A52271">
        <w:t xml:space="preserve">индивидуальной форме отображения </w:t>
      </w:r>
      <w:r>
        <w:t>данной групп</w:t>
      </w:r>
      <w:r w:rsidR="00A52271">
        <w:t>ы</w:t>
      </w:r>
      <w:r>
        <w:t xml:space="preserve"> параметров представлены все когда-либо созданные записи по оценке текущей ситуации для сооружения. Записи упорядочены по дате их создания</w:t>
      </w:r>
      <w:r w:rsidR="00A30202">
        <w:t>. Набор параметров идентичен</w:t>
      </w:r>
      <w:r w:rsidR="0043380B">
        <w:t xml:space="preserve"> перечню дополнительных параметров, отображаемых в форме «Оценка ситуации», и дополнен для каждой записи </w:t>
      </w:r>
      <w:r w:rsidR="00A52271">
        <w:t xml:space="preserve">следующими </w:t>
      </w:r>
      <w:r w:rsidR="0043380B">
        <w:t>сведениями об оценке технического состояния сооруже</w:t>
      </w:r>
      <w:r w:rsidR="00A52271">
        <w:t>ния на соответствующий период</w:t>
      </w:r>
      <w:r w:rsidR="0043380B">
        <w:t>:</w:t>
      </w:r>
    </w:p>
    <w:p w:rsidR="0043380B" w:rsidRPr="0040395F" w:rsidRDefault="0043380B" w:rsidP="00AA7517">
      <w:pPr>
        <w:pStyle w:val="af2"/>
        <w:numPr>
          <w:ilvl w:val="0"/>
          <w:numId w:val="10"/>
        </w:numPr>
        <w:rPr>
          <w:rFonts w:ascii="Times New Roman" w:hAnsi="Times New Roman"/>
          <w:sz w:val="24"/>
          <w:szCs w:val="24"/>
        </w:rPr>
      </w:pPr>
      <w:r w:rsidRPr="0040395F">
        <w:rPr>
          <w:rFonts w:ascii="Times New Roman" w:hAnsi="Times New Roman"/>
          <w:sz w:val="24"/>
          <w:szCs w:val="24"/>
        </w:rPr>
        <w:t>Дат</w:t>
      </w:r>
      <w:r w:rsidR="00323CD4">
        <w:rPr>
          <w:rFonts w:ascii="Times New Roman" w:hAnsi="Times New Roman"/>
          <w:sz w:val="24"/>
          <w:szCs w:val="24"/>
        </w:rPr>
        <w:t>а</w:t>
      </w:r>
      <w:r w:rsidRPr="0040395F">
        <w:rPr>
          <w:rFonts w:ascii="Times New Roman" w:hAnsi="Times New Roman"/>
          <w:sz w:val="24"/>
          <w:szCs w:val="24"/>
        </w:rPr>
        <w:t xml:space="preserve"> назначения оценки технического состояния;</w:t>
      </w:r>
    </w:p>
    <w:p w:rsidR="0043380B" w:rsidRPr="0040395F" w:rsidRDefault="0043380B" w:rsidP="00AA7517">
      <w:pPr>
        <w:pStyle w:val="af2"/>
        <w:numPr>
          <w:ilvl w:val="0"/>
          <w:numId w:val="10"/>
        </w:numPr>
        <w:rPr>
          <w:rFonts w:ascii="Times New Roman" w:hAnsi="Times New Roman"/>
          <w:sz w:val="24"/>
          <w:szCs w:val="24"/>
        </w:rPr>
      </w:pPr>
      <w:r w:rsidRPr="0040395F">
        <w:rPr>
          <w:rFonts w:ascii="Times New Roman" w:hAnsi="Times New Roman"/>
          <w:sz w:val="24"/>
          <w:szCs w:val="24"/>
        </w:rPr>
        <w:t xml:space="preserve">Экспертное значение оценки </w:t>
      </w:r>
      <w:r w:rsidR="0040395F" w:rsidRPr="0040395F">
        <w:rPr>
          <w:rFonts w:ascii="Times New Roman" w:hAnsi="Times New Roman"/>
          <w:sz w:val="24"/>
          <w:szCs w:val="24"/>
        </w:rPr>
        <w:t>технического состояния;</w:t>
      </w:r>
    </w:p>
    <w:p w:rsidR="0040395F" w:rsidRPr="0040395F" w:rsidRDefault="0040395F" w:rsidP="00AA7517">
      <w:pPr>
        <w:pStyle w:val="af2"/>
        <w:numPr>
          <w:ilvl w:val="0"/>
          <w:numId w:val="10"/>
        </w:numPr>
        <w:rPr>
          <w:rFonts w:ascii="Times New Roman" w:hAnsi="Times New Roman"/>
          <w:sz w:val="24"/>
          <w:szCs w:val="24"/>
        </w:rPr>
      </w:pPr>
      <w:r w:rsidRPr="0040395F">
        <w:rPr>
          <w:rFonts w:ascii="Times New Roman" w:hAnsi="Times New Roman"/>
          <w:sz w:val="24"/>
          <w:szCs w:val="24"/>
        </w:rPr>
        <w:t>Название организации, ответственной за назначенную оценку технического состояния.</w:t>
      </w:r>
    </w:p>
    <w:p w:rsidR="00BC5D29" w:rsidRDefault="00865B3C" w:rsidP="00865B3C">
      <w:pPr>
        <w:ind w:firstLine="0"/>
      </w:pPr>
      <w:r>
        <w:rPr>
          <w:noProof/>
        </w:rPr>
        <w:lastRenderedPageBreak/>
        <w:drawing>
          <wp:inline distT="0" distB="0" distL="0" distR="0">
            <wp:extent cx="6380480" cy="2320290"/>
            <wp:effectExtent l="0" t="0" r="127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0480" cy="2320290"/>
                    </a:xfrm>
                    <a:prstGeom prst="rect">
                      <a:avLst/>
                    </a:prstGeom>
                    <a:noFill/>
                    <a:ln>
                      <a:noFill/>
                    </a:ln>
                  </pic:spPr>
                </pic:pic>
              </a:graphicData>
            </a:graphic>
          </wp:inline>
        </w:drawing>
      </w:r>
    </w:p>
    <w:p w:rsidR="00865B3C" w:rsidRPr="00865B3C" w:rsidRDefault="00865B3C" w:rsidP="00865B3C">
      <w:pPr>
        <w:ind w:firstLine="0"/>
        <w:jc w:val="center"/>
        <w:rPr>
          <w:sz w:val="20"/>
        </w:rPr>
      </w:pPr>
      <w:r w:rsidRPr="00865B3C">
        <w:rPr>
          <w:sz w:val="20"/>
        </w:rPr>
        <w:t xml:space="preserve">Вид формы с </w:t>
      </w:r>
      <w:r w:rsidR="00276269">
        <w:rPr>
          <w:sz w:val="20"/>
        </w:rPr>
        <w:t>вертикальной</w:t>
      </w:r>
      <w:r w:rsidRPr="00865B3C">
        <w:rPr>
          <w:sz w:val="20"/>
        </w:rPr>
        <w:t xml:space="preserve"> ориентацией табличного представления данных</w:t>
      </w:r>
    </w:p>
    <w:p w:rsidR="00865B3C" w:rsidRDefault="00EC375C" w:rsidP="00865B3C">
      <w:pPr>
        <w:ind w:firstLine="0"/>
      </w:pPr>
      <w:r>
        <w:rPr>
          <w:noProof/>
        </w:rPr>
        <w:drawing>
          <wp:inline distT="0" distB="0" distL="0" distR="0">
            <wp:extent cx="6373495" cy="2054225"/>
            <wp:effectExtent l="0" t="0" r="825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73495" cy="2054225"/>
                    </a:xfrm>
                    <a:prstGeom prst="rect">
                      <a:avLst/>
                    </a:prstGeom>
                    <a:noFill/>
                    <a:ln>
                      <a:noFill/>
                    </a:ln>
                  </pic:spPr>
                </pic:pic>
              </a:graphicData>
            </a:graphic>
          </wp:inline>
        </w:drawing>
      </w:r>
    </w:p>
    <w:p w:rsidR="00865B3C" w:rsidRDefault="00EC375C" w:rsidP="00EC375C">
      <w:pPr>
        <w:ind w:firstLine="0"/>
        <w:jc w:val="center"/>
      </w:pPr>
      <w:r w:rsidRPr="00865B3C">
        <w:rPr>
          <w:sz w:val="20"/>
        </w:rPr>
        <w:t xml:space="preserve">Вид формы с </w:t>
      </w:r>
      <w:r w:rsidR="00276269">
        <w:rPr>
          <w:sz w:val="20"/>
        </w:rPr>
        <w:t>горизонтальной</w:t>
      </w:r>
      <w:r w:rsidRPr="00865B3C">
        <w:rPr>
          <w:sz w:val="20"/>
        </w:rPr>
        <w:t xml:space="preserve"> ориентацией табличного представления данных</w:t>
      </w:r>
    </w:p>
    <w:p w:rsidR="005C1ECF" w:rsidRDefault="00236756" w:rsidP="00F91046">
      <w:r w:rsidRPr="00D24193">
        <w:t>Особенност</w:t>
      </w:r>
      <w:r w:rsidR="00A52271">
        <w:t>ью</w:t>
      </w:r>
      <w:r w:rsidR="005C1ECF" w:rsidRPr="00D24193">
        <w:t xml:space="preserve"> </w:t>
      </w:r>
      <w:r w:rsidR="0040395F">
        <w:t xml:space="preserve">функционирования </w:t>
      </w:r>
      <w:r w:rsidR="00A30202">
        <w:t>формы</w:t>
      </w:r>
      <w:r w:rsidR="005C1ECF" w:rsidRPr="00D24193">
        <w:t xml:space="preserve"> явля</w:t>
      </w:r>
      <w:r w:rsidR="00182513">
        <w:t>е</w:t>
      </w:r>
      <w:r w:rsidR="005C1ECF" w:rsidRPr="00D24193">
        <w:t>тся</w:t>
      </w:r>
      <w:r w:rsidR="0040395F">
        <w:t xml:space="preserve"> блокирование возможности редактирования каких-либо отображаемых сведений</w:t>
      </w:r>
      <w:r w:rsidR="00182513">
        <w:t>, возможен только их просмотр</w:t>
      </w:r>
      <w:r w:rsidR="00A52271">
        <w:t>.</w:t>
      </w:r>
      <w:r w:rsidR="00323CD4">
        <w:t xml:space="preserve"> Отображаемые  сведения поступают в базу данных из мобильного приложения ИССО-</w:t>
      </w:r>
      <w:r w:rsidR="00323CD4">
        <w:rPr>
          <w:lang w:val="en-US"/>
        </w:rPr>
        <w:t>S</w:t>
      </w:r>
      <w:r w:rsidR="00323CD4">
        <w:t xml:space="preserve">. </w:t>
      </w:r>
    </w:p>
    <w:p w:rsidR="00BC5D29" w:rsidRDefault="00BC5D29" w:rsidP="00BC5D29">
      <w:pPr>
        <w:rPr>
          <w:szCs w:val="24"/>
        </w:rPr>
      </w:pPr>
      <w:r>
        <w:rPr>
          <w:szCs w:val="24"/>
        </w:rPr>
        <w:t>Для просмотра фотографий, иллюстрирующих особенности оценки ситуации для выделенной записи за определенную дату, следует запустить специальную форму. Запуск формы просмотра таких фотоиллюстраций инициируется расположенной на ленте вкладок командной кнопкой с иконкой</w:t>
      </w:r>
    </w:p>
    <w:p w:rsidR="00BC5D29" w:rsidRDefault="00BC5D29" w:rsidP="00BC5D29">
      <w:pPr>
        <w:rPr>
          <w:szCs w:val="24"/>
        </w:rPr>
      </w:pPr>
      <w:r>
        <w:rPr>
          <w:szCs w:val="24"/>
        </w:rPr>
        <w:t xml:space="preserve"> </w:t>
      </w:r>
      <w:r>
        <w:rPr>
          <w:noProof/>
          <w:szCs w:val="24"/>
        </w:rPr>
        <w:drawing>
          <wp:inline distT="0" distB="0" distL="0" distR="0" wp14:anchorId="40BA228D" wp14:editId="3FCC46E7">
            <wp:extent cx="846455" cy="6280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6455" cy="628015"/>
                    </a:xfrm>
                    <a:prstGeom prst="rect">
                      <a:avLst/>
                    </a:prstGeom>
                    <a:noFill/>
                    <a:ln>
                      <a:noFill/>
                    </a:ln>
                  </pic:spPr>
                </pic:pic>
              </a:graphicData>
            </a:graphic>
          </wp:inline>
        </w:drawing>
      </w:r>
      <w:r>
        <w:rPr>
          <w:szCs w:val="24"/>
        </w:rPr>
        <w:t xml:space="preserve">.  </w:t>
      </w:r>
    </w:p>
    <w:p w:rsidR="00A52271" w:rsidRDefault="00A52271" w:rsidP="00F91046"/>
    <w:p w:rsidR="00F844C2" w:rsidRPr="00D24193" w:rsidRDefault="00F844C2" w:rsidP="00B33BC3">
      <w:pPr>
        <w:ind w:firstLine="0"/>
        <w:rPr>
          <w:highlight w:val="green"/>
        </w:rPr>
      </w:pPr>
    </w:p>
    <w:p w:rsidR="00FE22E7" w:rsidRPr="00D24193" w:rsidRDefault="00FE22E7" w:rsidP="00BB52A4">
      <w:pPr>
        <w:rPr>
          <w:szCs w:val="24"/>
        </w:rPr>
      </w:pPr>
    </w:p>
    <w:p w:rsidR="0056774C" w:rsidRPr="00D24193" w:rsidRDefault="0056774C" w:rsidP="00BB52A4">
      <w:pPr>
        <w:rPr>
          <w:szCs w:val="24"/>
        </w:rPr>
      </w:pPr>
    </w:p>
    <w:sectPr w:rsidR="0056774C" w:rsidRPr="00D24193" w:rsidSect="00BB082A">
      <w:footerReference w:type="even" r:id="rId78"/>
      <w:footerReference w:type="default" r:id="rId79"/>
      <w:pgSz w:w="11906" w:h="16838" w:code="9"/>
      <w:pgMar w:top="851" w:right="709" w:bottom="567" w:left="1134" w:header="284"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3F" w:rsidRDefault="001F453F">
      <w:r>
        <w:separator/>
      </w:r>
    </w:p>
  </w:endnote>
  <w:endnote w:type="continuationSeparator" w:id="0">
    <w:p w:rsidR="001F453F" w:rsidRDefault="001F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43D" w:rsidRDefault="0014443D" w:rsidP="00543AAB">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14443D" w:rsidRDefault="0014443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43D" w:rsidRPr="00157A87" w:rsidRDefault="0014443D">
    <w:pPr>
      <w:pStyle w:val="ad"/>
      <w:jc w:val="center"/>
      <w:rPr>
        <w:sz w:val="20"/>
      </w:rPr>
    </w:pPr>
    <w:r w:rsidRPr="00157A87">
      <w:rPr>
        <w:sz w:val="20"/>
      </w:rPr>
      <w:fldChar w:fldCharType="begin"/>
    </w:r>
    <w:r w:rsidRPr="00157A87">
      <w:rPr>
        <w:sz w:val="20"/>
      </w:rPr>
      <w:instrText xml:space="preserve"> PAGE   \* MERGEFORMAT </w:instrText>
    </w:r>
    <w:r w:rsidRPr="00157A87">
      <w:rPr>
        <w:sz w:val="20"/>
      </w:rPr>
      <w:fldChar w:fldCharType="separate"/>
    </w:r>
    <w:r w:rsidR="00F74DE7">
      <w:rPr>
        <w:noProof/>
        <w:sz w:val="20"/>
      </w:rPr>
      <w:t>1</w:t>
    </w:r>
    <w:r w:rsidRPr="00157A87">
      <w:rPr>
        <w:sz w:val="20"/>
      </w:rPr>
      <w:fldChar w:fldCharType="end"/>
    </w:r>
  </w:p>
  <w:p w:rsidR="0014443D" w:rsidRDefault="0014443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3F" w:rsidRDefault="001F453F">
      <w:r>
        <w:separator/>
      </w:r>
    </w:p>
  </w:footnote>
  <w:footnote w:type="continuationSeparator" w:id="0">
    <w:p w:rsidR="001F453F" w:rsidRDefault="001F45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5FF"/>
    <w:multiLevelType w:val="hybridMultilevel"/>
    <w:tmpl w:val="183C1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A41BD"/>
    <w:multiLevelType w:val="hybridMultilevel"/>
    <w:tmpl w:val="5D4455AE"/>
    <w:lvl w:ilvl="0" w:tplc="4900EF58">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EB0333"/>
    <w:multiLevelType w:val="hybridMultilevel"/>
    <w:tmpl w:val="EEB64E1C"/>
    <w:lvl w:ilvl="0" w:tplc="0419000F">
      <w:start w:val="1"/>
      <w:numFmt w:val="decimal"/>
      <w:lvlText w:val="%1."/>
      <w:lvlJc w:val="left"/>
      <w:pPr>
        <w:ind w:left="834" w:hanging="360"/>
      </w:pPr>
    </w:lvl>
    <w:lvl w:ilvl="1" w:tplc="04190019" w:tentative="1">
      <w:start w:val="1"/>
      <w:numFmt w:val="lowerLetter"/>
      <w:pStyle w:val="1"/>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3">
    <w:nsid w:val="0C095754"/>
    <w:multiLevelType w:val="hybridMultilevel"/>
    <w:tmpl w:val="00784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14046"/>
    <w:multiLevelType w:val="hybridMultilevel"/>
    <w:tmpl w:val="10F85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71EC9"/>
    <w:multiLevelType w:val="hybridMultilevel"/>
    <w:tmpl w:val="65585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89102A"/>
    <w:multiLevelType w:val="hybridMultilevel"/>
    <w:tmpl w:val="BEBE1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F97CDB"/>
    <w:multiLevelType w:val="hybridMultilevel"/>
    <w:tmpl w:val="52E44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C924C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1A7138"/>
    <w:multiLevelType w:val="multilevel"/>
    <w:tmpl w:val="ACC6CC84"/>
    <w:styleLink w:val="10"/>
    <w:lvl w:ilvl="0">
      <w:start w:val="1"/>
      <w:numFmt w:val="decimal"/>
      <w:lvlText w:val="%1."/>
      <w:lvlJc w:val="left"/>
      <w:pPr>
        <w:tabs>
          <w:tab w:val="num" w:pos="1647"/>
        </w:tabs>
        <w:ind w:left="1647"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0">
    <w:nsid w:val="2AEF597B"/>
    <w:multiLevelType w:val="hybridMultilevel"/>
    <w:tmpl w:val="153AA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712E0B"/>
    <w:multiLevelType w:val="hybridMultilevel"/>
    <w:tmpl w:val="4CA02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423C79"/>
    <w:multiLevelType w:val="hybridMultilevel"/>
    <w:tmpl w:val="798A1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D63793"/>
    <w:multiLevelType w:val="hybridMultilevel"/>
    <w:tmpl w:val="985A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E06131"/>
    <w:multiLevelType w:val="multilevel"/>
    <w:tmpl w:val="ACC6CC84"/>
    <w:styleLink w:val="a"/>
    <w:lvl w:ilvl="0">
      <w:start w:val="1"/>
      <w:numFmt w:val="bullet"/>
      <w:lvlText w:val="["/>
      <w:lvlJc w:val="left"/>
      <w:pPr>
        <w:tabs>
          <w:tab w:val="num" w:pos="1647"/>
        </w:tabs>
        <w:ind w:left="1647" w:hanging="360"/>
      </w:pPr>
      <w:rPr>
        <w:rFonts w:ascii="Arial" w:hAnsi="Arial"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nsid w:val="41A1055F"/>
    <w:multiLevelType w:val="hybridMultilevel"/>
    <w:tmpl w:val="C980D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AF1A39"/>
    <w:multiLevelType w:val="hybridMultilevel"/>
    <w:tmpl w:val="7E1C6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C876AF"/>
    <w:multiLevelType w:val="hybridMultilevel"/>
    <w:tmpl w:val="C16A95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873CA7"/>
    <w:multiLevelType w:val="hybridMultilevel"/>
    <w:tmpl w:val="38CC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705FE3"/>
    <w:multiLevelType w:val="hybridMultilevel"/>
    <w:tmpl w:val="AAFAE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4D41EF"/>
    <w:multiLevelType w:val="hybridMultilevel"/>
    <w:tmpl w:val="3CB43C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4E0611"/>
    <w:multiLevelType w:val="hybridMultilevel"/>
    <w:tmpl w:val="E268668E"/>
    <w:lvl w:ilvl="0" w:tplc="04190001">
      <w:start w:val="1"/>
      <w:numFmt w:val="bullet"/>
      <w:lvlText w:val=""/>
      <w:lvlJc w:val="left"/>
      <w:pPr>
        <w:ind w:left="1344" w:hanging="360"/>
      </w:pPr>
      <w:rPr>
        <w:rFonts w:ascii="Symbol" w:hAnsi="Symbol" w:hint="default"/>
      </w:rPr>
    </w:lvl>
    <w:lvl w:ilvl="1" w:tplc="04190003">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2">
    <w:nsid w:val="627D3378"/>
    <w:multiLevelType w:val="hybridMultilevel"/>
    <w:tmpl w:val="CB52A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DF352F"/>
    <w:multiLevelType w:val="hybridMultilevel"/>
    <w:tmpl w:val="035E6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0561E2"/>
    <w:multiLevelType w:val="multilevel"/>
    <w:tmpl w:val="04190025"/>
    <w:lvl w:ilvl="0">
      <w:start w:val="1"/>
      <w:numFmt w:val="decimal"/>
      <w:pStyle w:val="1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2282"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6B3F217E"/>
    <w:multiLevelType w:val="hybridMultilevel"/>
    <w:tmpl w:val="38D00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FB11E3"/>
    <w:multiLevelType w:val="hybridMultilevel"/>
    <w:tmpl w:val="AAE2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551138"/>
    <w:multiLevelType w:val="hybridMultilevel"/>
    <w:tmpl w:val="A6AA6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9120B4"/>
    <w:multiLevelType w:val="hybridMultilevel"/>
    <w:tmpl w:val="B56EAE14"/>
    <w:lvl w:ilvl="0" w:tplc="ABFEB5F6">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D225C34"/>
    <w:multiLevelType w:val="hybridMultilevel"/>
    <w:tmpl w:val="FF121B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1B1736"/>
    <w:multiLevelType w:val="hybridMultilevel"/>
    <w:tmpl w:val="AAE2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4"/>
  </w:num>
  <w:num w:numId="3">
    <w:abstractNumId w:val="9"/>
  </w:num>
  <w:num w:numId="4">
    <w:abstractNumId w:val="14"/>
  </w:num>
  <w:num w:numId="5">
    <w:abstractNumId w:val="2"/>
  </w:num>
  <w:num w:numId="6">
    <w:abstractNumId w:val="28"/>
  </w:num>
  <w:num w:numId="7">
    <w:abstractNumId w:val="0"/>
  </w:num>
  <w:num w:numId="8">
    <w:abstractNumId w:val="8"/>
  </w:num>
  <w:num w:numId="9">
    <w:abstractNumId w:val="17"/>
  </w:num>
  <w:num w:numId="10">
    <w:abstractNumId w:val="21"/>
  </w:num>
  <w:num w:numId="11">
    <w:abstractNumId w:val="10"/>
  </w:num>
  <w:num w:numId="12">
    <w:abstractNumId w:val="23"/>
  </w:num>
  <w:num w:numId="13">
    <w:abstractNumId w:val="20"/>
  </w:num>
  <w:num w:numId="14">
    <w:abstractNumId w:val="15"/>
  </w:num>
  <w:num w:numId="15">
    <w:abstractNumId w:val="27"/>
  </w:num>
  <w:num w:numId="16">
    <w:abstractNumId w:val="18"/>
  </w:num>
  <w:num w:numId="17">
    <w:abstractNumId w:val="3"/>
  </w:num>
  <w:num w:numId="18">
    <w:abstractNumId w:val="6"/>
  </w:num>
  <w:num w:numId="19">
    <w:abstractNumId w:val="12"/>
  </w:num>
  <w:num w:numId="20">
    <w:abstractNumId w:val="5"/>
  </w:num>
  <w:num w:numId="21">
    <w:abstractNumId w:val="25"/>
  </w:num>
  <w:num w:numId="22">
    <w:abstractNumId w:val="29"/>
  </w:num>
  <w:num w:numId="23">
    <w:abstractNumId w:val="16"/>
  </w:num>
  <w:num w:numId="24">
    <w:abstractNumId w:val="19"/>
  </w:num>
  <w:num w:numId="25">
    <w:abstractNumId w:val="4"/>
  </w:num>
  <w:num w:numId="26">
    <w:abstractNumId w:val="11"/>
  </w:num>
  <w:num w:numId="27">
    <w:abstractNumId w:val="13"/>
  </w:num>
  <w:num w:numId="28">
    <w:abstractNumId w:val="7"/>
  </w:num>
  <w:num w:numId="29">
    <w:abstractNumId w:val="22"/>
  </w:num>
  <w:num w:numId="30">
    <w:abstractNumId w:val="30"/>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A9A"/>
    <w:rsid w:val="00000CAD"/>
    <w:rsid w:val="00001B69"/>
    <w:rsid w:val="00002749"/>
    <w:rsid w:val="000036D9"/>
    <w:rsid w:val="00005D19"/>
    <w:rsid w:val="000065BF"/>
    <w:rsid w:val="00012C89"/>
    <w:rsid w:val="00012DFB"/>
    <w:rsid w:val="00013B86"/>
    <w:rsid w:val="0001446B"/>
    <w:rsid w:val="000172F0"/>
    <w:rsid w:val="00022D00"/>
    <w:rsid w:val="00025FBA"/>
    <w:rsid w:val="0002718F"/>
    <w:rsid w:val="000279D5"/>
    <w:rsid w:val="00027BA1"/>
    <w:rsid w:val="000300AE"/>
    <w:rsid w:val="000306B5"/>
    <w:rsid w:val="00034EF0"/>
    <w:rsid w:val="00035A38"/>
    <w:rsid w:val="0004131F"/>
    <w:rsid w:val="00044739"/>
    <w:rsid w:val="000451B4"/>
    <w:rsid w:val="00045416"/>
    <w:rsid w:val="000470F4"/>
    <w:rsid w:val="00047239"/>
    <w:rsid w:val="00047954"/>
    <w:rsid w:val="00047BFF"/>
    <w:rsid w:val="0005063F"/>
    <w:rsid w:val="000521F1"/>
    <w:rsid w:val="00052E84"/>
    <w:rsid w:val="00055563"/>
    <w:rsid w:val="00060822"/>
    <w:rsid w:val="000608C8"/>
    <w:rsid w:val="00061607"/>
    <w:rsid w:val="00062F7F"/>
    <w:rsid w:val="00064521"/>
    <w:rsid w:val="00067A9A"/>
    <w:rsid w:val="00067F1F"/>
    <w:rsid w:val="000704F7"/>
    <w:rsid w:val="00070938"/>
    <w:rsid w:val="0007323D"/>
    <w:rsid w:val="000735D5"/>
    <w:rsid w:val="00074B85"/>
    <w:rsid w:val="000772C3"/>
    <w:rsid w:val="00077BEE"/>
    <w:rsid w:val="00080938"/>
    <w:rsid w:val="00081140"/>
    <w:rsid w:val="00081185"/>
    <w:rsid w:val="00081239"/>
    <w:rsid w:val="00081AC8"/>
    <w:rsid w:val="00083125"/>
    <w:rsid w:val="00083411"/>
    <w:rsid w:val="00083431"/>
    <w:rsid w:val="00084ECA"/>
    <w:rsid w:val="00087FB2"/>
    <w:rsid w:val="00091650"/>
    <w:rsid w:val="000941DE"/>
    <w:rsid w:val="000951DF"/>
    <w:rsid w:val="00096EA3"/>
    <w:rsid w:val="0009777F"/>
    <w:rsid w:val="000A2155"/>
    <w:rsid w:val="000B0B48"/>
    <w:rsid w:val="000B2C79"/>
    <w:rsid w:val="000B31A4"/>
    <w:rsid w:val="000B364F"/>
    <w:rsid w:val="000B4592"/>
    <w:rsid w:val="000B5200"/>
    <w:rsid w:val="000B6708"/>
    <w:rsid w:val="000B76AB"/>
    <w:rsid w:val="000C22F0"/>
    <w:rsid w:val="000C2EAE"/>
    <w:rsid w:val="000C2F73"/>
    <w:rsid w:val="000C5EF9"/>
    <w:rsid w:val="000C74BB"/>
    <w:rsid w:val="000D5A21"/>
    <w:rsid w:val="000E0FE3"/>
    <w:rsid w:val="000E1389"/>
    <w:rsid w:val="000E173D"/>
    <w:rsid w:val="000E2CA1"/>
    <w:rsid w:val="000E47D2"/>
    <w:rsid w:val="000E60EC"/>
    <w:rsid w:val="000E7C9F"/>
    <w:rsid w:val="000F02C0"/>
    <w:rsid w:val="000F0CEC"/>
    <w:rsid w:val="000F1007"/>
    <w:rsid w:val="000F1733"/>
    <w:rsid w:val="000F1CAD"/>
    <w:rsid w:val="000F2138"/>
    <w:rsid w:val="000F3537"/>
    <w:rsid w:val="000F7234"/>
    <w:rsid w:val="0010001F"/>
    <w:rsid w:val="001019F7"/>
    <w:rsid w:val="0010273F"/>
    <w:rsid w:val="001040BB"/>
    <w:rsid w:val="0010430E"/>
    <w:rsid w:val="00110AD4"/>
    <w:rsid w:val="00114576"/>
    <w:rsid w:val="001152B1"/>
    <w:rsid w:val="00117C01"/>
    <w:rsid w:val="00121539"/>
    <w:rsid w:val="001218CE"/>
    <w:rsid w:val="00121A72"/>
    <w:rsid w:val="00122CBE"/>
    <w:rsid w:val="00123020"/>
    <w:rsid w:val="0012306A"/>
    <w:rsid w:val="00125DBB"/>
    <w:rsid w:val="00126DDF"/>
    <w:rsid w:val="001312A4"/>
    <w:rsid w:val="00132CA5"/>
    <w:rsid w:val="00136552"/>
    <w:rsid w:val="00137CBF"/>
    <w:rsid w:val="0014027A"/>
    <w:rsid w:val="00142B38"/>
    <w:rsid w:val="0014443D"/>
    <w:rsid w:val="00150334"/>
    <w:rsid w:val="0015082E"/>
    <w:rsid w:val="001527BA"/>
    <w:rsid w:val="0015345F"/>
    <w:rsid w:val="00153BB4"/>
    <w:rsid w:val="00154D88"/>
    <w:rsid w:val="001558D8"/>
    <w:rsid w:val="00157A87"/>
    <w:rsid w:val="00161040"/>
    <w:rsid w:val="001620C8"/>
    <w:rsid w:val="00164E73"/>
    <w:rsid w:val="00166DD0"/>
    <w:rsid w:val="0016796C"/>
    <w:rsid w:val="00170C38"/>
    <w:rsid w:val="001755C4"/>
    <w:rsid w:val="00175D40"/>
    <w:rsid w:val="00177EF0"/>
    <w:rsid w:val="001819C5"/>
    <w:rsid w:val="0018200E"/>
    <w:rsid w:val="00182513"/>
    <w:rsid w:val="00182F6B"/>
    <w:rsid w:val="00182FE9"/>
    <w:rsid w:val="00186C1C"/>
    <w:rsid w:val="001874FA"/>
    <w:rsid w:val="00187BE8"/>
    <w:rsid w:val="00190035"/>
    <w:rsid w:val="00191B3A"/>
    <w:rsid w:val="00191CA5"/>
    <w:rsid w:val="0019244D"/>
    <w:rsid w:val="0019400B"/>
    <w:rsid w:val="0019555F"/>
    <w:rsid w:val="00195D2A"/>
    <w:rsid w:val="0019635C"/>
    <w:rsid w:val="001975C4"/>
    <w:rsid w:val="001979A4"/>
    <w:rsid w:val="00197D72"/>
    <w:rsid w:val="001A0BEB"/>
    <w:rsid w:val="001A0DF8"/>
    <w:rsid w:val="001A13F7"/>
    <w:rsid w:val="001A3239"/>
    <w:rsid w:val="001A5390"/>
    <w:rsid w:val="001A55F9"/>
    <w:rsid w:val="001A59E5"/>
    <w:rsid w:val="001A5B9C"/>
    <w:rsid w:val="001A7F4F"/>
    <w:rsid w:val="001B12B0"/>
    <w:rsid w:val="001B3292"/>
    <w:rsid w:val="001B4B60"/>
    <w:rsid w:val="001B6628"/>
    <w:rsid w:val="001B7AE9"/>
    <w:rsid w:val="001C2183"/>
    <w:rsid w:val="001C3ADE"/>
    <w:rsid w:val="001C5721"/>
    <w:rsid w:val="001C66A1"/>
    <w:rsid w:val="001D2490"/>
    <w:rsid w:val="001D2758"/>
    <w:rsid w:val="001D30D1"/>
    <w:rsid w:val="001D51E2"/>
    <w:rsid w:val="001D549E"/>
    <w:rsid w:val="001D6093"/>
    <w:rsid w:val="001D6A35"/>
    <w:rsid w:val="001E070D"/>
    <w:rsid w:val="001E6F6C"/>
    <w:rsid w:val="001E7078"/>
    <w:rsid w:val="001F0286"/>
    <w:rsid w:val="001F1D90"/>
    <w:rsid w:val="001F453F"/>
    <w:rsid w:val="001F52B7"/>
    <w:rsid w:val="001F772A"/>
    <w:rsid w:val="001F77B1"/>
    <w:rsid w:val="001F7B5F"/>
    <w:rsid w:val="00200AA6"/>
    <w:rsid w:val="002057D7"/>
    <w:rsid w:val="00211599"/>
    <w:rsid w:val="0021264B"/>
    <w:rsid w:val="00213A31"/>
    <w:rsid w:val="00213BDC"/>
    <w:rsid w:val="002143C5"/>
    <w:rsid w:val="00214C0C"/>
    <w:rsid w:val="002156EA"/>
    <w:rsid w:val="002160CB"/>
    <w:rsid w:val="00216875"/>
    <w:rsid w:val="00216A74"/>
    <w:rsid w:val="00216EDC"/>
    <w:rsid w:val="00220A2E"/>
    <w:rsid w:val="00222738"/>
    <w:rsid w:val="00224096"/>
    <w:rsid w:val="00226385"/>
    <w:rsid w:val="00227DFA"/>
    <w:rsid w:val="00230740"/>
    <w:rsid w:val="00236756"/>
    <w:rsid w:val="00236BA1"/>
    <w:rsid w:val="0023774A"/>
    <w:rsid w:val="00240521"/>
    <w:rsid w:val="00240A3F"/>
    <w:rsid w:val="00242EFD"/>
    <w:rsid w:val="00244B34"/>
    <w:rsid w:val="00244BC1"/>
    <w:rsid w:val="002460DB"/>
    <w:rsid w:val="0024634A"/>
    <w:rsid w:val="0024651E"/>
    <w:rsid w:val="00246A67"/>
    <w:rsid w:val="00250009"/>
    <w:rsid w:val="00255996"/>
    <w:rsid w:val="00255A00"/>
    <w:rsid w:val="00260D10"/>
    <w:rsid w:val="00261B72"/>
    <w:rsid w:val="00263063"/>
    <w:rsid w:val="002638C1"/>
    <w:rsid w:val="00264385"/>
    <w:rsid w:val="00264F15"/>
    <w:rsid w:val="00265EEE"/>
    <w:rsid w:val="00266350"/>
    <w:rsid w:val="00266696"/>
    <w:rsid w:val="00267257"/>
    <w:rsid w:val="00267CFB"/>
    <w:rsid w:val="0027098C"/>
    <w:rsid w:val="00270A19"/>
    <w:rsid w:val="002712C1"/>
    <w:rsid w:val="00272F32"/>
    <w:rsid w:val="0027477E"/>
    <w:rsid w:val="002757A1"/>
    <w:rsid w:val="00276269"/>
    <w:rsid w:val="002777DA"/>
    <w:rsid w:val="002838AD"/>
    <w:rsid w:val="00284B0F"/>
    <w:rsid w:val="00286D20"/>
    <w:rsid w:val="00290848"/>
    <w:rsid w:val="002961A3"/>
    <w:rsid w:val="002976E4"/>
    <w:rsid w:val="002A113E"/>
    <w:rsid w:val="002A13E7"/>
    <w:rsid w:val="002A1850"/>
    <w:rsid w:val="002A2C13"/>
    <w:rsid w:val="002A4719"/>
    <w:rsid w:val="002A49C6"/>
    <w:rsid w:val="002A59C1"/>
    <w:rsid w:val="002B0407"/>
    <w:rsid w:val="002B363E"/>
    <w:rsid w:val="002B447B"/>
    <w:rsid w:val="002B4E82"/>
    <w:rsid w:val="002B6952"/>
    <w:rsid w:val="002B77F7"/>
    <w:rsid w:val="002B7B2C"/>
    <w:rsid w:val="002C0719"/>
    <w:rsid w:val="002C0D4C"/>
    <w:rsid w:val="002C3140"/>
    <w:rsid w:val="002D08FD"/>
    <w:rsid w:val="002D4442"/>
    <w:rsid w:val="002D51AB"/>
    <w:rsid w:val="002D6ACD"/>
    <w:rsid w:val="002D7669"/>
    <w:rsid w:val="002D7E6D"/>
    <w:rsid w:val="002E2943"/>
    <w:rsid w:val="002E2FCB"/>
    <w:rsid w:val="002E569B"/>
    <w:rsid w:val="002E68EC"/>
    <w:rsid w:val="002F1064"/>
    <w:rsid w:val="002F257B"/>
    <w:rsid w:val="002F260C"/>
    <w:rsid w:val="002F3665"/>
    <w:rsid w:val="003021B2"/>
    <w:rsid w:val="00302E0B"/>
    <w:rsid w:val="00303BA7"/>
    <w:rsid w:val="00305923"/>
    <w:rsid w:val="00305AB0"/>
    <w:rsid w:val="003063C7"/>
    <w:rsid w:val="00310F31"/>
    <w:rsid w:val="00312467"/>
    <w:rsid w:val="00313180"/>
    <w:rsid w:val="00314E18"/>
    <w:rsid w:val="00314F13"/>
    <w:rsid w:val="00315E79"/>
    <w:rsid w:val="00320172"/>
    <w:rsid w:val="003204C1"/>
    <w:rsid w:val="0032081C"/>
    <w:rsid w:val="00323CD4"/>
    <w:rsid w:val="00324785"/>
    <w:rsid w:val="00325CB0"/>
    <w:rsid w:val="00326777"/>
    <w:rsid w:val="0032772C"/>
    <w:rsid w:val="00333FE0"/>
    <w:rsid w:val="0033431D"/>
    <w:rsid w:val="00335D7F"/>
    <w:rsid w:val="003363FC"/>
    <w:rsid w:val="003425B5"/>
    <w:rsid w:val="00344649"/>
    <w:rsid w:val="003456A9"/>
    <w:rsid w:val="00346C8D"/>
    <w:rsid w:val="003476DA"/>
    <w:rsid w:val="00350EFF"/>
    <w:rsid w:val="00353282"/>
    <w:rsid w:val="003570EC"/>
    <w:rsid w:val="00357400"/>
    <w:rsid w:val="00357A39"/>
    <w:rsid w:val="0036349D"/>
    <w:rsid w:val="003635D7"/>
    <w:rsid w:val="00364518"/>
    <w:rsid w:val="00364B35"/>
    <w:rsid w:val="00364E06"/>
    <w:rsid w:val="00364F7F"/>
    <w:rsid w:val="00366D2B"/>
    <w:rsid w:val="0037335F"/>
    <w:rsid w:val="00373A69"/>
    <w:rsid w:val="0037406B"/>
    <w:rsid w:val="0037646D"/>
    <w:rsid w:val="003842F1"/>
    <w:rsid w:val="00385ECF"/>
    <w:rsid w:val="0039072B"/>
    <w:rsid w:val="00390E58"/>
    <w:rsid w:val="00390E5A"/>
    <w:rsid w:val="00391CDA"/>
    <w:rsid w:val="00395036"/>
    <w:rsid w:val="00395751"/>
    <w:rsid w:val="00395C93"/>
    <w:rsid w:val="003A1E50"/>
    <w:rsid w:val="003A65B0"/>
    <w:rsid w:val="003A6FBB"/>
    <w:rsid w:val="003B14D7"/>
    <w:rsid w:val="003B3541"/>
    <w:rsid w:val="003B4923"/>
    <w:rsid w:val="003B525C"/>
    <w:rsid w:val="003B53E1"/>
    <w:rsid w:val="003B7C63"/>
    <w:rsid w:val="003B7E5C"/>
    <w:rsid w:val="003C0F9C"/>
    <w:rsid w:val="003C3962"/>
    <w:rsid w:val="003C7FD9"/>
    <w:rsid w:val="003D0EE5"/>
    <w:rsid w:val="003D40E0"/>
    <w:rsid w:val="003D46CB"/>
    <w:rsid w:val="003D50B3"/>
    <w:rsid w:val="003E16DE"/>
    <w:rsid w:val="003E4CDB"/>
    <w:rsid w:val="003E580E"/>
    <w:rsid w:val="003E6FEF"/>
    <w:rsid w:val="003F40C7"/>
    <w:rsid w:val="004011EF"/>
    <w:rsid w:val="00403018"/>
    <w:rsid w:val="00403531"/>
    <w:rsid w:val="0040395F"/>
    <w:rsid w:val="0040450C"/>
    <w:rsid w:val="0040550B"/>
    <w:rsid w:val="0040772C"/>
    <w:rsid w:val="004104AA"/>
    <w:rsid w:val="00410D02"/>
    <w:rsid w:val="004116F2"/>
    <w:rsid w:val="00415F32"/>
    <w:rsid w:val="00417597"/>
    <w:rsid w:val="004300BF"/>
    <w:rsid w:val="0043112A"/>
    <w:rsid w:val="004313C4"/>
    <w:rsid w:val="004320A0"/>
    <w:rsid w:val="0043380B"/>
    <w:rsid w:val="00435BD4"/>
    <w:rsid w:val="00437E00"/>
    <w:rsid w:val="00440739"/>
    <w:rsid w:val="00444F34"/>
    <w:rsid w:val="00446641"/>
    <w:rsid w:val="00447982"/>
    <w:rsid w:val="004504BB"/>
    <w:rsid w:val="004511C1"/>
    <w:rsid w:val="0045320E"/>
    <w:rsid w:val="0045619C"/>
    <w:rsid w:val="004572FC"/>
    <w:rsid w:val="004612A4"/>
    <w:rsid w:val="00461A3D"/>
    <w:rsid w:val="00462E67"/>
    <w:rsid w:val="00463DE3"/>
    <w:rsid w:val="00467296"/>
    <w:rsid w:val="004676EB"/>
    <w:rsid w:val="004679FC"/>
    <w:rsid w:val="00467DF7"/>
    <w:rsid w:val="00473039"/>
    <w:rsid w:val="00477426"/>
    <w:rsid w:val="00480A15"/>
    <w:rsid w:val="00480E01"/>
    <w:rsid w:val="00481922"/>
    <w:rsid w:val="00483359"/>
    <w:rsid w:val="004839A3"/>
    <w:rsid w:val="00485418"/>
    <w:rsid w:val="00491F97"/>
    <w:rsid w:val="00497290"/>
    <w:rsid w:val="004A0912"/>
    <w:rsid w:val="004A1AE8"/>
    <w:rsid w:val="004A1BB8"/>
    <w:rsid w:val="004A5022"/>
    <w:rsid w:val="004A64F8"/>
    <w:rsid w:val="004A66C3"/>
    <w:rsid w:val="004A69FE"/>
    <w:rsid w:val="004A78FD"/>
    <w:rsid w:val="004A7AE1"/>
    <w:rsid w:val="004B26BE"/>
    <w:rsid w:val="004B3D26"/>
    <w:rsid w:val="004B4124"/>
    <w:rsid w:val="004B5E44"/>
    <w:rsid w:val="004C15F8"/>
    <w:rsid w:val="004C2540"/>
    <w:rsid w:val="004C2AFF"/>
    <w:rsid w:val="004C4143"/>
    <w:rsid w:val="004D21DA"/>
    <w:rsid w:val="004D370F"/>
    <w:rsid w:val="004D43CB"/>
    <w:rsid w:val="004D7423"/>
    <w:rsid w:val="004E21AE"/>
    <w:rsid w:val="004E503B"/>
    <w:rsid w:val="004F23C8"/>
    <w:rsid w:val="004F386D"/>
    <w:rsid w:val="004F58E8"/>
    <w:rsid w:val="004F59F9"/>
    <w:rsid w:val="0050068C"/>
    <w:rsid w:val="005014F3"/>
    <w:rsid w:val="00502934"/>
    <w:rsid w:val="0050316D"/>
    <w:rsid w:val="00503521"/>
    <w:rsid w:val="00504CC7"/>
    <w:rsid w:val="005101B8"/>
    <w:rsid w:val="00510686"/>
    <w:rsid w:val="005107DB"/>
    <w:rsid w:val="00510A30"/>
    <w:rsid w:val="00512783"/>
    <w:rsid w:val="00514748"/>
    <w:rsid w:val="00515B6F"/>
    <w:rsid w:val="00520B96"/>
    <w:rsid w:val="00520DCC"/>
    <w:rsid w:val="005223A7"/>
    <w:rsid w:val="00523781"/>
    <w:rsid w:val="00524B33"/>
    <w:rsid w:val="00527DB3"/>
    <w:rsid w:val="00530A25"/>
    <w:rsid w:val="00530D76"/>
    <w:rsid w:val="00531B0A"/>
    <w:rsid w:val="00531CCC"/>
    <w:rsid w:val="0053237C"/>
    <w:rsid w:val="00533033"/>
    <w:rsid w:val="005375CC"/>
    <w:rsid w:val="00537BD7"/>
    <w:rsid w:val="00541D09"/>
    <w:rsid w:val="0054290B"/>
    <w:rsid w:val="00543AAB"/>
    <w:rsid w:val="00545873"/>
    <w:rsid w:val="0054648F"/>
    <w:rsid w:val="00546AF4"/>
    <w:rsid w:val="0054704A"/>
    <w:rsid w:val="00547A39"/>
    <w:rsid w:val="00555494"/>
    <w:rsid w:val="005604EA"/>
    <w:rsid w:val="00563293"/>
    <w:rsid w:val="005635EC"/>
    <w:rsid w:val="0056774C"/>
    <w:rsid w:val="00570721"/>
    <w:rsid w:val="0057241F"/>
    <w:rsid w:val="0057306F"/>
    <w:rsid w:val="00575F1E"/>
    <w:rsid w:val="00576263"/>
    <w:rsid w:val="005807D2"/>
    <w:rsid w:val="005814D3"/>
    <w:rsid w:val="00581AE9"/>
    <w:rsid w:val="00581E80"/>
    <w:rsid w:val="0058214D"/>
    <w:rsid w:val="00583510"/>
    <w:rsid w:val="00586759"/>
    <w:rsid w:val="00590713"/>
    <w:rsid w:val="0059493D"/>
    <w:rsid w:val="005959C1"/>
    <w:rsid w:val="00597478"/>
    <w:rsid w:val="005A005B"/>
    <w:rsid w:val="005A06A5"/>
    <w:rsid w:val="005A5972"/>
    <w:rsid w:val="005A5FD0"/>
    <w:rsid w:val="005A682E"/>
    <w:rsid w:val="005B300E"/>
    <w:rsid w:val="005B4D88"/>
    <w:rsid w:val="005B53D4"/>
    <w:rsid w:val="005B642E"/>
    <w:rsid w:val="005C1ECF"/>
    <w:rsid w:val="005C2810"/>
    <w:rsid w:val="005C4C97"/>
    <w:rsid w:val="005C527D"/>
    <w:rsid w:val="005C7138"/>
    <w:rsid w:val="005C7DA5"/>
    <w:rsid w:val="005D0970"/>
    <w:rsid w:val="005D11E0"/>
    <w:rsid w:val="005D238E"/>
    <w:rsid w:val="005D3FDA"/>
    <w:rsid w:val="005D452B"/>
    <w:rsid w:val="005D4D76"/>
    <w:rsid w:val="005D4EC2"/>
    <w:rsid w:val="005D5DEC"/>
    <w:rsid w:val="005E1125"/>
    <w:rsid w:val="005E1DFD"/>
    <w:rsid w:val="005E38AB"/>
    <w:rsid w:val="005E4C07"/>
    <w:rsid w:val="005E5632"/>
    <w:rsid w:val="005E68CB"/>
    <w:rsid w:val="005F00D8"/>
    <w:rsid w:val="005F4FC6"/>
    <w:rsid w:val="005F7CBC"/>
    <w:rsid w:val="006018A0"/>
    <w:rsid w:val="00601F50"/>
    <w:rsid w:val="0060204E"/>
    <w:rsid w:val="00602C70"/>
    <w:rsid w:val="00602FB3"/>
    <w:rsid w:val="00603BE2"/>
    <w:rsid w:val="00604B4C"/>
    <w:rsid w:val="00604C37"/>
    <w:rsid w:val="00607913"/>
    <w:rsid w:val="00611EF9"/>
    <w:rsid w:val="006159E6"/>
    <w:rsid w:val="00616D40"/>
    <w:rsid w:val="00616FD8"/>
    <w:rsid w:val="00620042"/>
    <w:rsid w:val="00620814"/>
    <w:rsid w:val="00620C05"/>
    <w:rsid w:val="00623083"/>
    <w:rsid w:val="00624E48"/>
    <w:rsid w:val="006252BA"/>
    <w:rsid w:val="0063034B"/>
    <w:rsid w:val="00631231"/>
    <w:rsid w:val="00637694"/>
    <w:rsid w:val="006412F6"/>
    <w:rsid w:val="00644948"/>
    <w:rsid w:val="006460F5"/>
    <w:rsid w:val="006470E8"/>
    <w:rsid w:val="0065200F"/>
    <w:rsid w:val="0066082D"/>
    <w:rsid w:val="006623DC"/>
    <w:rsid w:val="006624BD"/>
    <w:rsid w:val="00662FC3"/>
    <w:rsid w:val="00662FF6"/>
    <w:rsid w:val="00665475"/>
    <w:rsid w:val="00665495"/>
    <w:rsid w:val="006655A6"/>
    <w:rsid w:val="00665632"/>
    <w:rsid w:val="006670B0"/>
    <w:rsid w:val="00671A6D"/>
    <w:rsid w:val="00673173"/>
    <w:rsid w:val="00676A40"/>
    <w:rsid w:val="00681655"/>
    <w:rsid w:val="0068750E"/>
    <w:rsid w:val="00693E42"/>
    <w:rsid w:val="0069731D"/>
    <w:rsid w:val="006A06B7"/>
    <w:rsid w:val="006A0BA8"/>
    <w:rsid w:val="006A1001"/>
    <w:rsid w:val="006A4A3D"/>
    <w:rsid w:val="006B0363"/>
    <w:rsid w:val="006B0BFB"/>
    <w:rsid w:val="006B19D1"/>
    <w:rsid w:val="006B33B6"/>
    <w:rsid w:val="006B3985"/>
    <w:rsid w:val="006B3D71"/>
    <w:rsid w:val="006B6644"/>
    <w:rsid w:val="006C0F38"/>
    <w:rsid w:val="006C21A6"/>
    <w:rsid w:val="006C31BA"/>
    <w:rsid w:val="006C366C"/>
    <w:rsid w:val="006C4927"/>
    <w:rsid w:val="006C6689"/>
    <w:rsid w:val="006C6821"/>
    <w:rsid w:val="006D1E56"/>
    <w:rsid w:val="006D7C4A"/>
    <w:rsid w:val="006E2017"/>
    <w:rsid w:val="006E3826"/>
    <w:rsid w:val="006E4AC5"/>
    <w:rsid w:val="006E76AB"/>
    <w:rsid w:val="006F0C15"/>
    <w:rsid w:val="006F0F2B"/>
    <w:rsid w:val="006F261E"/>
    <w:rsid w:val="006F596C"/>
    <w:rsid w:val="006F621A"/>
    <w:rsid w:val="006F6A1D"/>
    <w:rsid w:val="006F7F84"/>
    <w:rsid w:val="007008DA"/>
    <w:rsid w:val="0070198F"/>
    <w:rsid w:val="00702437"/>
    <w:rsid w:val="007025FD"/>
    <w:rsid w:val="00704E68"/>
    <w:rsid w:val="007053FE"/>
    <w:rsid w:val="00706581"/>
    <w:rsid w:val="0070714A"/>
    <w:rsid w:val="00707773"/>
    <w:rsid w:val="00711BBD"/>
    <w:rsid w:val="00714086"/>
    <w:rsid w:val="00715328"/>
    <w:rsid w:val="00715672"/>
    <w:rsid w:val="007162EC"/>
    <w:rsid w:val="00716B6F"/>
    <w:rsid w:val="00716D66"/>
    <w:rsid w:val="00716F72"/>
    <w:rsid w:val="00717219"/>
    <w:rsid w:val="00720841"/>
    <w:rsid w:val="00720EBC"/>
    <w:rsid w:val="00721A6D"/>
    <w:rsid w:val="00722EE7"/>
    <w:rsid w:val="00726CFA"/>
    <w:rsid w:val="00731358"/>
    <w:rsid w:val="00732788"/>
    <w:rsid w:val="00735F1C"/>
    <w:rsid w:val="00735F6D"/>
    <w:rsid w:val="00740772"/>
    <w:rsid w:val="007455FF"/>
    <w:rsid w:val="00745906"/>
    <w:rsid w:val="00745DC8"/>
    <w:rsid w:val="00746EB1"/>
    <w:rsid w:val="00751A7F"/>
    <w:rsid w:val="00753B9D"/>
    <w:rsid w:val="00753FAE"/>
    <w:rsid w:val="0075753E"/>
    <w:rsid w:val="00762F13"/>
    <w:rsid w:val="007636D6"/>
    <w:rsid w:val="00764E27"/>
    <w:rsid w:val="00766BA3"/>
    <w:rsid w:val="00766C96"/>
    <w:rsid w:val="00767AA4"/>
    <w:rsid w:val="00767D5F"/>
    <w:rsid w:val="00770AB5"/>
    <w:rsid w:val="00774988"/>
    <w:rsid w:val="00775C17"/>
    <w:rsid w:val="00775E77"/>
    <w:rsid w:val="00777BBA"/>
    <w:rsid w:val="00780104"/>
    <w:rsid w:val="00780B38"/>
    <w:rsid w:val="007813E9"/>
    <w:rsid w:val="00783686"/>
    <w:rsid w:val="007836E5"/>
    <w:rsid w:val="00783856"/>
    <w:rsid w:val="00784192"/>
    <w:rsid w:val="00785342"/>
    <w:rsid w:val="00785DA8"/>
    <w:rsid w:val="00786BD9"/>
    <w:rsid w:val="0078788F"/>
    <w:rsid w:val="007879E4"/>
    <w:rsid w:val="00787B06"/>
    <w:rsid w:val="0079135C"/>
    <w:rsid w:val="00791D92"/>
    <w:rsid w:val="00793A55"/>
    <w:rsid w:val="0079630C"/>
    <w:rsid w:val="007A0465"/>
    <w:rsid w:val="007A0A2B"/>
    <w:rsid w:val="007A1148"/>
    <w:rsid w:val="007A193D"/>
    <w:rsid w:val="007A20BE"/>
    <w:rsid w:val="007A34A3"/>
    <w:rsid w:val="007A45CD"/>
    <w:rsid w:val="007A618D"/>
    <w:rsid w:val="007A78C1"/>
    <w:rsid w:val="007B0238"/>
    <w:rsid w:val="007B17CD"/>
    <w:rsid w:val="007B1B0C"/>
    <w:rsid w:val="007B2C71"/>
    <w:rsid w:val="007B5A1D"/>
    <w:rsid w:val="007B7F73"/>
    <w:rsid w:val="007C3E0B"/>
    <w:rsid w:val="007C6090"/>
    <w:rsid w:val="007C73CF"/>
    <w:rsid w:val="007C7C6C"/>
    <w:rsid w:val="007C7F6F"/>
    <w:rsid w:val="007D006E"/>
    <w:rsid w:val="007D0787"/>
    <w:rsid w:val="007D0F11"/>
    <w:rsid w:val="007D32A6"/>
    <w:rsid w:val="007D58F5"/>
    <w:rsid w:val="007D64C8"/>
    <w:rsid w:val="007E06EF"/>
    <w:rsid w:val="007E0737"/>
    <w:rsid w:val="007E0DDC"/>
    <w:rsid w:val="007E3D68"/>
    <w:rsid w:val="007E45B6"/>
    <w:rsid w:val="007E47C6"/>
    <w:rsid w:val="007F5370"/>
    <w:rsid w:val="007F6AA4"/>
    <w:rsid w:val="00805DDF"/>
    <w:rsid w:val="008068A0"/>
    <w:rsid w:val="0081045B"/>
    <w:rsid w:val="008104D6"/>
    <w:rsid w:val="0081165E"/>
    <w:rsid w:val="00811ED5"/>
    <w:rsid w:val="0081266B"/>
    <w:rsid w:val="00813E1A"/>
    <w:rsid w:val="00814916"/>
    <w:rsid w:val="008151BF"/>
    <w:rsid w:val="00816AA6"/>
    <w:rsid w:val="00816DC5"/>
    <w:rsid w:val="0081721A"/>
    <w:rsid w:val="00817B66"/>
    <w:rsid w:val="00820597"/>
    <w:rsid w:val="0082223B"/>
    <w:rsid w:val="008222FE"/>
    <w:rsid w:val="0082268A"/>
    <w:rsid w:val="00822C2F"/>
    <w:rsid w:val="00822D0D"/>
    <w:rsid w:val="008243BA"/>
    <w:rsid w:val="00825A0F"/>
    <w:rsid w:val="008266DD"/>
    <w:rsid w:val="008271C8"/>
    <w:rsid w:val="008328F1"/>
    <w:rsid w:val="008337D9"/>
    <w:rsid w:val="00833D45"/>
    <w:rsid w:val="00841055"/>
    <w:rsid w:val="00841785"/>
    <w:rsid w:val="008421AC"/>
    <w:rsid w:val="00844EC0"/>
    <w:rsid w:val="00846685"/>
    <w:rsid w:val="00847D67"/>
    <w:rsid w:val="0085027E"/>
    <w:rsid w:val="00850DD2"/>
    <w:rsid w:val="008525C3"/>
    <w:rsid w:val="00853970"/>
    <w:rsid w:val="008545D1"/>
    <w:rsid w:val="00854916"/>
    <w:rsid w:val="00854E5A"/>
    <w:rsid w:val="00855ED2"/>
    <w:rsid w:val="00856459"/>
    <w:rsid w:val="00856B13"/>
    <w:rsid w:val="00860CB2"/>
    <w:rsid w:val="008619B9"/>
    <w:rsid w:val="00864004"/>
    <w:rsid w:val="00865B3C"/>
    <w:rsid w:val="0086600F"/>
    <w:rsid w:val="008744AC"/>
    <w:rsid w:val="00874A65"/>
    <w:rsid w:val="0087756F"/>
    <w:rsid w:val="00877CE9"/>
    <w:rsid w:val="008818E6"/>
    <w:rsid w:val="00882C68"/>
    <w:rsid w:val="00882F0E"/>
    <w:rsid w:val="00883077"/>
    <w:rsid w:val="00885530"/>
    <w:rsid w:val="008860D3"/>
    <w:rsid w:val="008866E6"/>
    <w:rsid w:val="00890C83"/>
    <w:rsid w:val="00890D3C"/>
    <w:rsid w:val="008916ED"/>
    <w:rsid w:val="00893B80"/>
    <w:rsid w:val="00895966"/>
    <w:rsid w:val="00896201"/>
    <w:rsid w:val="008A0B54"/>
    <w:rsid w:val="008A1003"/>
    <w:rsid w:val="008A2C6E"/>
    <w:rsid w:val="008A3026"/>
    <w:rsid w:val="008A6D24"/>
    <w:rsid w:val="008B4DCF"/>
    <w:rsid w:val="008B75C6"/>
    <w:rsid w:val="008C44B7"/>
    <w:rsid w:val="008C5524"/>
    <w:rsid w:val="008D2808"/>
    <w:rsid w:val="008D40EB"/>
    <w:rsid w:val="008D6A15"/>
    <w:rsid w:val="008D7D90"/>
    <w:rsid w:val="008E0F38"/>
    <w:rsid w:val="008E1A26"/>
    <w:rsid w:val="008E2759"/>
    <w:rsid w:val="008E3FA7"/>
    <w:rsid w:val="008E4351"/>
    <w:rsid w:val="008E5778"/>
    <w:rsid w:val="008E587E"/>
    <w:rsid w:val="008E6A9A"/>
    <w:rsid w:val="008F2D15"/>
    <w:rsid w:val="008F3C0E"/>
    <w:rsid w:val="008F52A2"/>
    <w:rsid w:val="008F687F"/>
    <w:rsid w:val="008F722A"/>
    <w:rsid w:val="008F7631"/>
    <w:rsid w:val="008F7DC5"/>
    <w:rsid w:val="00903A6F"/>
    <w:rsid w:val="00903D4B"/>
    <w:rsid w:val="0091089B"/>
    <w:rsid w:val="00911F89"/>
    <w:rsid w:val="009140D9"/>
    <w:rsid w:val="00917BD2"/>
    <w:rsid w:val="00922AF7"/>
    <w:rsid w:val="009246DA"/>
    <w:rsid w:val="009252AD"/>
    <w:rsid w:val="0092584D"/>
    <w:rsid w:val="00925F0E"/>
    <w:rsid w:val="0092765A"/>
    <w:rsid w:val="009319BF"/>
    <w:rsid w:val="009326E8"/>
    <w:rsid w:val="00935AD0"/>
    <w:rsid w:val="00935FF3"/>
    <w:rsid w:val="0093694C"/>
    <w:rsid w:val="009401FA"/>
    <w:rsid w:val="00940838"/>
    <w:rsid w:val="009409FF"/>
    <w:rsid w:val="00943321"/>
    <w:rsid w:val="00943B89"/>
    <w:rsid w:val="00943E30"/>
    <w:rsid w:val="00944C3B"/>
    <w:rsid w:val="00944E8F"/>
    <w:rsid w:val="00950A8B"/>
    <w:rsid w:val="009530D5"/>
    <w:rsid w:val="00956405"/>
    <w:rsid w:val="009571A4"/>
    <w:rsid w:val="00957442"/>
    <w:rsid w:val="009574D1"/>
    <w:rsid w:val="009600DF"/>
    <w:rsid w:val="009616B9"/>
    <w:rsid w:val="00961911"/>
    <w:rsid w:val="00961DE8"/>
    <w:rsid w:val="00962D0B"/>
    <w:rsid w:val="00964029"/>
    <w:rsid w:val="00965D89"/>
    <w:rsid w:val="00971202"/>
    <w:rsid w:val="00972BE3"/>
    <w:rsid w:val="00975343"/>
    <w:rsid w:val="009773B2"/>
    <w:rsid w:val="009802E5"/>
    <w:rsid w:val="00982F80"/>
    <w:rsid w:val="00987DD4"/>
    <w:rsid w:val="00990B64"/>
    <w:rsid w:val="009916D8"/>
    <w:rsid w:val="0099289C"/>
    <w:rsid w:val="00997F3F"/>
    <w:rsid w:val="009A31B8"/>
    <w:rsid w:val="009A5815"/>
    <w:rsid w:val="009A7F60"/>
    <w:rsid w:val="009B2F72"/>
    <w:rsid w:val="009B4BF4"/>
    <w:rsid w:val="009B5FAD"/>
    <w:rsid w:val="009B60A3"/>
    <w:rsid w:val="009B76A2"/>
    <w:rsid w:val="009C12A9"/>
    <w:rsid w:val="009C2960"/>
    <w:rsid w:val="009C33C4"/>
    <w:rsid w:val="009D12E6"/>
    <w:rsid w:val="009D1AD9"/>
    <w:rsid w:val="009D360D"/>
    <w:rsid w:val="009D4694"/>
    <w:rsid w:val="009D510E"/>
    <w:rsid w:val="009D5675"/>
    <w:rsid w:val="009D6BE0"/>
    <w:rsid w:val="009D6BF3"/>
    <w:rsid w:val="009D7E0D"/>
    <w:rsid w:val="009E0B39"/>
    <w:rsid w:val="009E2C1C"/>
    <w:rsid w:val="009E4406"/>
    <w:rsid w:val="009E54CE"/>
    <w:rsid w:val="009E5AB7"/>
    <w:rsid w:val="009E7DBB"/>
    <w:rsid w:val="009F0C8B"/>
    <w:rsid w:val="009F351A"/>
    <w:rsid w:val="009F651B"/>
    <w:rsid w:val="009F6E8F"/>
    <w:rsid w:val="009F7C8D"/>
    <w:rsid w:val="00A0106C"/>
    <w:rsid w:val="00A01192"/>
    <w:rsid w:val="00A018AA"/>
    <w:rsid w:val="00A057DC"/>
    <w:rsid w:val="00A109D8"/>
    <w:rsid w:val="00A11610"/>
    <w:rsid w:val="00A117C4"/>
    <w:rsid w:val="00A13CB6"/>
    <w:rsid w:val="00A13EDC"/>
    <w:rsid w:val="00A21A9D"/>
    <w:rsid w:val="00A22762"/>
    <w:rsid w:val="00A27238"/>
    <w:rsid w:val="00A27AC9"/>
    <w:rsid w:val="00A27C55"/>
    <w:rsid w:val="00A30202"/>
    <w:rsid w:val="00A30820"/>
    <w:rsid w:val="00A3284A"/>
    <w:rsid w:val="00A35909"/>
    <w:rsid w:val="00A37C98"/>
    <w:rsid w:val="00A4061B"/>
    <w:rsid w:val="00A40C16"/>
    <w:rsid w:val="00A44837"/>
    <w:rsid w:val="00A45091"/>
    <w:rsid w:val="00A46B62"/>
    <w:rsid w:val="00A47F03"/>
    <w:rsid w:val="00A5019B"/>
    <w:rsid w:val="00A5054D"/>
    <w:rsid w:val="00A5155A"/>
    <w:rsid w:val="00A52271"/>
    <w:rsid w:val="00A531D4"/>
    <w:rsid w:val="00A5363B"/>
    <w:rsid w:val="00A5507F"/>
    <w:rsid w:val="00A5668D"/>
    <w:rsid w:val="00A57CE7"/>
    <w:rsid w:val="00A60023"/>
    <w:rsid w:val="00A6192A"/>
    <w:rsid w:val="00A632B4"/>
    <w:rsid w:val="00A6339C"/>
    <w:rsid w:val="00A633F5"/>
    <w:rsid w:val="00A67E4F"/>
    <w:rsid w:val="00A70697"/>
    <w:rsid w:val="00A70905"/>
    <w:rsid w:val="00A70ABF"/>
    <w:rsid w:val="00A71EE5"/>
    <w:rsid w:val="00A726CC"/>
    <w:rsid w:val="00A74687"/>
    <w:rsid w:val="00A75225"/>
    <w:rsid w:val="00A75647"/>
    <w:rsid w:val="00A820C2"/>
    <w:rsid w:val="00A825C4"/>
    <w:rsid w:val="00A836DF"/>
    <w:rsid w:val="00A84A47"/>
    <w:rsid w:val="00A85EDD"/>
    <w:rsid w:val="00A86CE0"/>
    <w:rsid w:val="00A87097"/>
    <w:rsid w:val="00A922DE"/>
    <w:rsid w:val="00A92E16"/>
    <w:rsid w:val="00A94951"/>
    <w:rsid w:val="00A971BD"/>
    <w:rsid w:val="00A97B08"/>
    <w:rsid w:val="00AA0154"/>
    <w:rsid w:val="00AA1911"/>
    <w:rsid w:val="00AA26AA"/>
    <w:rsid w:val="00AA302D"/>
    <w:rsid w:val="00AA46F4"/>
    <w:rsid w:val="00AA62E0"/>
    <w:rsid w:val="00AA6CA2"/>
    <w:rsid w:val="00AA7517"/>
    <w:rsid w:val="00AB1131"/>
    <w:rsid w:val="00AB1CA6"/>
    <w:rsid w:val="00AB50A7"/>
    <w:rsid w:val="00AB5845"/>
    <w:rsid w:val="00AB6AD7"/>
    <w:rsid w:val="00AB70F3"/>
    <w:rsid w:val="00AC00A1"/>
    <w:rsid w:val="00AC4035"/>
    <w:rsid w:val="00AC56F5"/>
    <w:rsid w:val="00AC6360"/>
    <w:rsid w:val="00AC63BA"/>
    <w:rsid w:val="00AC74DA"/>
    <w:rsid w:val="00AC7B52"/>
    <w:rsid w:val="00AD0C42"/>
    <w:rsid w:val="00AD12C8"/>
    <w:rsid w:val="00AD1F16"/>
    <w:rsid w:val="00AD31C6"/>
    <w:rsid w:val="00AD57F3"/>
    <w:rsid w:val="00AE032B"/>
    <w:rsid w:val="00AE0A88"/>
    <w:rsid w:val="00AE2426"/>
    <w:rsid w:val="00AE338D"/>
    <w:rsid w:val="00AE345D"/>
    <w:rsid w:val="00AE56B8"/>
    <w:rsid w:val="00AE61FC"/>
    <w:rsid w:val="00AE7E64"/>
    <w:rsid w:val="00AF2C85"/>
    <w:rsid w:val="00AF5285"/>
    <w:rsid w:val="00AF78D6"/>
    <w:rsid w:val="00AF7DEE"/>
    <w:rsid w:val="00B00EFC"/>
    <w:rsid w:val="00B038D5"/>
    <w:rsid w:val="00B04FC4"/>
    <w:rsid w:val="00B05000"/>
    <w:rsid w:val="00B0598D"/>
    <w:rsid w:val="00B059DA"/>
    <w:rsid w:val="00B069C1"/>
    <w:rsid w:val="00B1195F"/>
    <w:rsid w:val="00B11BA9"/>
    <w:rsid w:val="00B14542"/>
    <w:rsid w:val="00B14E34"/>
    <w:rsid w:val="00B14F6D"/>
    <w:rsid w:val="00B1532F"/>
    <w:rsid w:val="00B166F7"/>
    <w:rsid w:val="00B16E29"/>
    <w:rsid w:val="00B17DE0"/>
    <w:rsid w:val="00B207EF"/>
    <w:rsid w:val="00B22EEF"/>
    <w:rsid w:val="00B26E36"/>
    <w:rsid w:val="00B273BA"/>
    <w:rsid w:val="00B301B3"/>
    <w:rsid w:val="00B33BC3"/>
    <w:rsid w:val="00B36C45"/>
    <w:rsid w:val="00B37665"/>
    <w:rsid w:val="00B377AB"/>
    <w:rsid w:val="00B47596"/>
    <w:rsid w:val="00B476AE"/>
    <w:rsid w:val="00B509A8"/>
    <w:rsid w:val="00B516BB"/>
    <w:rsid w:val="00B520F9"/>
    <w:rsid w:val="00B529E8"/>
    <w:rsid w:val="00B535EC"/>
    <w:rsid w:val="00B54A36"/>
    <w:rsid w:val="00B5531B"/>
    <w:rsid w:val="00B561E6"/>
    <w:rsid w:val="00B57579"/>
    <w:rsid w:val="00B57917"/>
    <w:rsid w:val="00B6099D"/>
    <w:rsid w:val="00B633D7"/>
    <w:rsid w:val="00B655EF"/>
    <w:rsid w:val="00B7140A"/>
    <w:rsid w:val="00B733C4"/>
    <w:rsid w:val="00B74809"/>
    <w:rsid w:val="00B75191"/>
    <w:rsid w:val="00B764E4"/>
    <w:rsid w:val="00B83C71"/>
    <w:rsid w:val="00B844A7"/>
    <w:rsid w:val="00B8549D"/>
    <w:rsid w:val="00B8581F"/>
    <w:rsid w:val="00B86C70"/>
    <w:rsid w:val="00B94D5D"/>
    <w:rsid w:val="00B97D72"/>
    <w:rsid w:val="00BA0CE3"/>
    <w:rsid w:val="00BA1AC8"/>
    <w:rsid w:val="00BA25C5"/>
    <w:rsid w:val="00BA3080"/>
    <w:rsid w:val="00BA334F"/>
    <w:rsid w:val="00BA3D9E"/>
    <w:rsid w:val="00BA450D"/>
    <w:rsid w:val="00BB03E2"/>
    <w:rsid w:val="00BB082A"/>
    <w:rsid w:val="00BB5115"/>
    <w:rsid w:val="00BB52A4"/>
    <w:rsid w:val="00BB52D5"/>
    <w:rsid w:val="00BB5BDC"/>
    <w:rsid w:val="00BB67CD"/>
    <w:rsid w:val="00BB737A"/>
    <w:rsid w:val="00BB75EA"/>
    <w:rsid w:val="00BC08D6"/>
    <w:rsid w:val="00BC2B36"/>
    <w:rsid w:val="00BC48D1"/>
    <w:rsid w:val="00BC5AFC"/>
    <w:rsid w:val="00BC5D29"/>
    <w:rsid w:val="00BC7D70"/>
    <w:rsid w:val="00BD3A01"/>
    <w:rsid w:val="00BD665F"/>
    <w:rsid w:val="00BD6C8B"/>
    <w:rsid w:val="00BE3369"/>
    <w:rsid w:val="00BE4990"/>
    <w:rsid w:val="00BE52B6"/>
    <w:rsid w:val="00BE7A68"/>
    <w:rsid w:val="00BF048E"/>
    <w:rsid w:val="00BF17F6"/>
    <w:rsid w:val="00BF2127"/>
    <w:rsid w:val="00BF288B"/>
    <w:rsid w:val="00BF4362"/>
    <w:rsid w:val="00BF4CDB"/>
    <w:rsid w:val="00BF524D"/>
    <w:rsid w:val="00BF6173"/>
    <w:rsid w:val="00C00BBE"/>
    <w:rsid w:val="00C04E3D"/>
    <w:rsid w:val="00C05638"/>
    <w:rsid w:val="00C104AB"/>
    <w:rsid w:val="00C128C7"/>
    <w:rsid w:val="00C13E2B"/>
    <w:rsid w:val="00C1599B"/>
    <w:rsid w:val="00C16B1B"/>
    <w:rsid w:val="00C17766"/>
    <w:rsid w:val="00C17A10"/>
    <w:rsid w:val="00C227C8"/>
    <w:rsid w:val="00C22FA2"/>
    <w:rsid w:val="00C236C2"/>
    <w:rsid w:val="00C23DA4"/>
    <w:rsid w:val="00C249FD"/>
    <w:rsid w:val="00C24D28"/>
    <w:rsid w:val="00C26009"/>
    <w:rsid w:val="00C26B1F"/>
    <w:rsid w:val="00C27143"/>
    <w:rsid w:val="00C31115"/>
    <w:rsid w:val="00C3601C"/>
    <w:rsid w:val="00C374D8"/>
    <w:rsid w:val="00C41331"/>
    <w:rsid w:val="00C4373E"/>
    <w:rsid w:val="00C50562"/>
    <w:rsid w:val="00C548E9"/>
    <w:rsid w:val="00C54C41"/>
    <w:rsid w:val="00C5516C"/>
    <w:rsid w:val="00C5648A"/>
    <w:rsid w:val="00C57465"/>
    <w:rsid w:val="00C61DE8"/>
    <w:rsid w:val="00C641C0"/>
    <w:rsid w:val="00C64C52"/>
    <w:rsid w:val="00C65CEB"/>
    <w:rsid w:val="00C67DEF"/>
    <w:rsid w:val="00C701F4"/>
    <w:rsid w:val="00C70D04"/>
    <w:rsid w:val="00C71270"/>
    <w:rsid w:val="00C72483"/>
    <w:rsid w:val="00C727E7"/>
    <w:rsid w:val="00C72BA7"/>
    <w:rsid w:val="00C747E5"/>
    <w:rsid w:val="00C74F17"/>
    <w:rsid w:val="00C75195"/>
    <w:rsid w:val="00C753BA"/>
    <w:rsid w:val="00C755B6"/>
    <w:rsid w:val="00C763CD"/>
    <w:rsid w:val="00C81650"/>
    <w:rsid w:val="00C8374A"/>
    <w:rsid w:val="00C844CE"/>
    <w:rsid w:val="00C87811"/>
    <w:rsid w:val="00C90414"/>
    <w:rsid w:val="00C922D5"/>
    <w:rsid w:val="00C9451D"/>
    <w:rsid w:val="00C94637"/>
    <w:rsid w:val="00CA212B"/>
    <w:rsid w:val="00CA3C99"/>
    <w:rsid w:val="00CA530C"/>
    <w:rsid w:val="00CA7ECA"/>
    <w:rsid w:val="00CB0244"/>
    <w:rsid w:val="00CB082D"/>
    <w:rsid w:val="00CB0D69"/>
    <w:rsid w:val="00CB25BC"/>
    <w:rsid w:val="00CB2EB8"/>
    <w:rsid w:val="00CB2F47"/>
    <w:rsid w:val="00CB3755"/>
    <w:rsid w:val="00CC0DAF"/>
    <w:rsid w:val="00CC3EBA"/>
    <w:rsid w:val="00CC45D5"/>
    <w:rsid w:val="00CC4E3C"/>
    <w:rsid w:val="00CD0CDD"/>
    <w:rsid w:val="00CD2601"/>
    <w:rsid w:val="00CD33D3"/>
    <w:rsid w:val="00CD4529"/>
    <w:rsid w:val="00CD5311"/>
    <w:rsid w:val="00CD672F"/>
    <w:rsid w:val="00CD720A"/>
    <w:rsid w:val="00CD7D07"/>
    <w:rsid w:val="00CE1DA1"/>
    <w:rsid w:val="00CE1E64"/>
    <w:rsid w:val="00CE309F"/>
    <w:rsid w:val="00CE4AC6"/>
    <w:rsid w:val="00CE69EC"/>
    <w:rsid w:val="00CF07C1"/>
    <w:rsid w:val="00CF3DF7"/>
    <w:rsid w:val="00CF57E9"/>
    <w:rsid w:val="00CF5B44"/>
    <w:rsid w:val="00D02569"/>
    <w:rsid w:val="00D03F73"/>
    <w:rsid w:val="00D064D4"/>
    <w:rsid w:val="00D07E18"/>
    <w:rsid w:val="00D108A8"/>
    <w:rsid w:val="00D11124"/>
    <w:rsid w:val="00D168D6"/>
    <w:rsid w:val="00D20B82"/>
    <w:rsid w:val="00D24193"/>
    <w:rsid w:val="00D25417"/>
    <w:rsid w:val="00D31794"/>
    <w:rsid w:val="00D320D4"/>
    <w:rsid w:val="00D34246"/>
    <w:rsid w:val="00D4042D"/>
    <w:rsid w:val="00D40DD3"/>
    <w:rsid w:val="00D42349"/>
    <w:rsid w:val="00D44931"/>
    <w:rsid w:val="00D56EA7"/>
    <w:rsid w:val="00D57D5F"/>
    <w:rsid w:val="00D57FAA"/>
    <w:rsid w:val="00D62A96"/>
    <w:rsid w:val="00D63C15"/>
    <w:rsid w:val="00D651A9"/>
    <w:rsid w:val="00D6586D"/>
    <w:rsid w:val="00D7095F"/>
    <w:rsid w:val="00D717CD"/>
    <w:rsid w:val="00D73ABB"/>
    <w:rsid w:val="00D74807"/>
    <w:rsid w:val="00D76A20"/>
    <w:rsid w:val="00D76BB1"/>
    <w:rsid w:val="00D7742F"/>
    <w:rsid w:val="00D815D5"/>
    <w:rsid w:val="00D8191C"/>
    <w:rsid w:val="00D819C1"/>
    <w:rsid w:val="00D83AFE"/>
    <w:rsid w:val="00D84442"/>
    <w:rsid w:val="00D84BB7"/>
    <w:rsid w:val="00D8514A"/>
    <w:rsid w:val="00D86977"/>
    <w:rsid w:val="00D9002B"/>
    <w:rsid w:val="00D95223"/>
    <w:rsid w:val="00D95DB8"/>
    <w:rsid w:val="00D966F9"/>
    <w:rsid w:val="00D9775D"/>
    <w:rsid w:val="00DA1242"/>
    <w:rsid w:val="00DA3EB9"/>
    <w:rsid w:val="00DA4A7A"/>
    <w:rsid w:val="00DA4E7A"/>
    <w:rsid w:val="00DA5CDD"/>
    <w:rsid w:val="00DA6110"/>
    <w:rsid w:val="00DA748F"/>
    <w:rsid w:val="00DA7BF9"/>
    <w:rsid w:val="00DB57B4"/>
    <w:rsid w:val="00DB6F09"/>
    <w:rsid w:val="00DC053A"/>
    <w:rsid w:val="00DC2C31"/>
    <w:rsid w:val="00DC2D09"/>
    <w:rsid w:val="00DC4779"/>
    <w:rsid w:val="00DC7669"/>
    <w:rsid w:val="00DC76CA"/>
    <w:rsid w:val="00DD04BD"/>
    <w:rsid w:val="00DD24B5"/>
    <w:rsid w:val="00DD255C"/>
    <w:rsid w:val="00DD2FAF"/>
    <w:rsid w:val="00DD6427"/>
    <w:rsid w:val="00DE343D"/>
    <w:rsid w:val="00DE3D04"/>
    <w:rsid w:val="00DE5D0E"/>
    <w:rsid w:val="00DE7C87"/>
    <w:rsid w:val="00DF006E"/>
    <w:rsid w:val="00DF076C"/>
    <w:rsid w:val="00DF1C7B"/>
    <w:rsid w:val="00DF2C1F"/>
    <w:rsid w:val="00DF31FA"/>
    <w:rsid w:val="00DF5C38"/>
    <w:rsid w:val="00DF66AB"/>
    <w:rsid w:val="00DF6A01"/>
    <w:rsid w:val="00E00DB1"/>
    <w:rsid w:val="00E00EAF"/>
    <w:rsid w:val="00E01D7F"/>
    <w:rsid w:val="00E03B0A"/>
    <w:rsid w:val="00E05001"/>
    <w:rsid w:val="00E060BB"/>
    <w:rsid w:val="00E06865"/>
    <w:rsid w:val="00E13D9B"/>
    <w:rsid w:val="00E149DB"/>
    <w:rsid w:val="00E14DB1"/>
    <w:rsid w:val="00E215B5"/>
    <w:rsid w:val="00E2271C"/>
    <w:rsid w:val="00E22964"/>
    <w:rsid w:val="00E22ED1"/>
    <w:rsid w:val="00E26708"/>
    <w:rsid w:val="00E2681A"/>
    <w:rsid w:val="00E26DF4"/>
    <w:rsid w:val="00E31256"/>
    <w:rsid w:val="00E32071"/>
    <w:rsid w:val="00E33F7A"/>
    <w:rsid w:val="00E451C3"/>
    <w:rsid w:val="00E45713"/>
    <w:rsid w:val="00E45AA6"/>
    <w:rsid w:val="00E45B4A"/>
    <w:rsid w:val="00E510B0"/>
    <w:rsid w:val="00E5158D"/>
    <w:rsid w:val="00E52A2E"/>
    <w:rsid w:val="00E543C7"/>
    <w:rsid w:val="00E55532"/>
    <w:rsid w:val="00E5765D"/>
    <w:rsid w:val="00E61CB5"/>
    <w:rsid w:val="00E626AF"/>
    <w:rsid w:val="00E63178"/>
    <w:rsid w:val="00E63284"/>
    <w:rsid w:val="00E64707"/>
    <w:rsid w:val="00E666A3"/>
    <w:rsid w:val="00E7089A"/>
    <w:rsid w:val="00E722BF"/>
    <w:rsid w:val="00E730E3"/>
    <w:rsid w:val="00E76AB3"/>
    <w:rsid w:val="00E76B43"/>
    <w:rsid w:val="00E7780B"/>
    <w:rsid w:val="00E807C9"/>
    <w:rsid w:val="00E8177A"/>
    <w:rsid w:val="00E81976"/>
    <w:rsid w:val="00E91D8F"/>
    <w:rsid w:val="00E9274E"/>
    <w:rsid w:val="00E92FAF"/>
    <w:rsid w:val="00E93286"/>
    <w:rsid w:val="00E93370"/>
    <w:rsid w:val="00E9349F"/>
    <w:rsid w:val="00E93DCF"/>
    <w:rsid w:val="00E94663"/>
    <w:rsid w:val="00E95FA9"/>
    <w:rsid w:val="00EA0DBD"/>
    <w:rsid w:val="00EA1C49"/>
    <w:rsid w:val="00EA3BC1"/>
    <w:rsid w:val="00EA5674"/>
    <w:rsid w:val="00EA6400"/>
    <w:rsid w:val="00EA718B"/>
    <w:rsid w:val="00EA72B2"/>
    <w:rsid w:val="00EB0177"/>
    <w:rsid w:val="00EB0257"/>
    <w:rsid w:val="00EB1330"/>
    <w:rsid w:val="00EB3080"/>
    <w:rsid w:val="00EB36F7"/>
    <w:rsid w:val="00EB4019"/>
    <w:rsid w:val="00EB418B"/>
    <w:rsid w:val="00EB654B"/>
    <w:rsid w:val="00EB7411"/>
    <w:rsid w:val="00EC0236"/>
    <w:rsid w:val="00EC0F3D"/>
    <w:rsid w:val="00EC375C"/>
    <w:rsid w:val="00EC3B59"/>
    <w:rsid w:val="00EC4415"/>
    <w:rsid w:val="00EC4C1B"/>
    <w:rsid w:val="00ED5787"/>
    <w:rsid w:val="00EE1281"/>
    <w:rsid w:val="00EE5583"/>
    <w:rsid w:val="00EF0E4E"/>
    <w:rsid w:val="00EF21F0"/>
    <w:rsid w:val="00EF29D2"/>
    <w:rsid w:val="00EF5C47"/>
    <w:rsid w:val="00EF60D1"/>
    <w:rsid w:val="00EF7733"/>
    <w:rsid w:val="00F00653"/>
    <w:rsid w:val="00F00844"/>
    <w:rsid w:val="00F01A21"/>
    <w:rsid w:val="00F02102"/>
    <w:rsid w:val="00F032C7"/>
    <w:rsid w:val="00F0501B"/>
    <w:rsid w:val="00F06995"/>
    <w:rsid w:val="00F06F5A"/>
    <w:rsid w:val="00F07144"/>
    <w:rsid w:val="00F11BFB"/>
    <w:rsid w:val="00F1390A"/>
    <w:rsid w:val="00F14E2E"/>
    <w:rsid w:val="00F14E53"/>
    <w:rsid w:val="00F24E2D"/>
    <w:rsid w:val="00F31405"/>
    <w:rsid w:val="00F32783"/>
    <w:rsid w:val="00F34D91"/>
    <w:rsid w:val="00F36F8D"/>
    <w:rsid w:val="00F37187"/>
    <w:rsid w:val="00F373FB"/>
    <w:rsid w:val="00F417DB"/>
    <w:rsid w:val="00F41A19"/>
    <w:rsid w:val="00F4463D"/>
    <w:rsid w:val="00F451B6"/>
    <w:rsid w:val="00F46654"/>
    <w:rsid w:val="00F47E8A"/>
    <w:rsid w:val="00F509D2"/>
    <w:rsid w:val="00F51808"/>
    <w:rsid w:val="00F518B2"/>
    <w:rsid w:val="00F51987"/>
    <w:rsid w:val="00F527F3"/>
    <w:rsid w:val="00F55ABF"/>
    <w:rsid w:val="00F63AC3"/>
    <w:rsid w:val="00F66341"/>
    <w:rsid w:val="00F66487"/>
    <w:rsid w:val="00F7075F"/>
    <w:rsid w:val="00F73CE5"/>
    <w:rsid w:val="00F73D0B"/>
    <w:rsid w:val="00F74DE7"/>
    <w:rsid w:val="00F761D4"/>
    <w:rsid w:val="00F824FA"/>
    <w:rsid w:val="00F844C2"/>
    <w:rsid w:val="00F8699A"/>
    <w:rsid w:val="00F86E98"/>
    <w:rsid w:val="00F91046"/>
    <w:rsid w:val="00F91B8C"/>
    <w:rsid w:val="00F94242"/>
    <w:rsid w:val="00F95720"/>
    <w:rsid w:val="00FA091A"/>
    <w:rsid w:val="00FA49DB"/>
    <w:rsid w:val="00FA4ACE"/>
    <w:rsid w:val="00FA698F"/>
    <w:rsid w:val="00FB1379"/>
    <w:rsid w:val="00FB1DD6"/>
    <w:rsid w:val="00FB54F1"/>
    <w:rsid w:val="00FB5EB5"/>
    <w:rsid w:val="00FB5FA6"/>
    <w:rsid w:val="00FB6715"/>
    <w:rsid w:val="00FB6C9E"/>
    <w:rsid w:val="00FC0122"/>
    <w:rsid w:val="00FC012F"/>
    <w:rsid w:val="00FC1AE8"/>
    <w:rsid w:val="00FC22DD"/>
    <w:rsid w:val="00FC3136"/>
    <w:rsid w:val="00FC3779"/>
    <w:rsid w:val="00FC44C0"/>
    <w:rsid w:val="00FD008C"/>
    <w:rsid w:val="00FD316D"/>
    <w:rsid w:val="00FD5962"/>
    <w:rsid w:val="00FD7303"/>
    <w:rsid w:val="00FE22E7"/>
    <w:rsid w:val="00FE2FD6"/>
    <w:rsid w:val="00FE3091"/>
    <w:rsid w:val="00FE3F86"/>
    <w:rsid w:val="00FE5A40"/>
    <w:rsid w:val="00FE64BC"/>
    <w:rsid w:val="00FE6DE3"/>
    <w:rsid w:val="00FE79E8"/>
    <w:rsid w:val="00FF1FE5"/>
    <w:rsid w:val="00FF3EE2"/>
    <w:rsid w:val="00FF40E3"/>
    <w:rsid w:val="00FF597D"/>
    <w:rsid w:val="00FF658B"/>
    <w:rsid w:val="00FF6F2E"/>
    <w:rsid w:val="00FF7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52B6"/>
    <w:pPr>
      <w:spacing w:line="360" w:lineRule="auto"/>
      <w:ind w:firstLine="567"/>
      <w:jc w:val="both"/>
    </w:pPr>
    <w:rPr>
      <w:sz w:val="24"/>
    </w:rPr>
  </w:style>
  <w:style w:type="paragraph" w:styleId="11">
    <w:name w:val="heading 1"/>
    <w:basedOn w:val="a0"/>
    <w:next w:val="a0"/>
    <w:link w:val="12"/>
    <w:qFormat/>
    <w:rsid w:val="006624BD"/>
    <w:pPr>
      <w:keepNext/>
      <w:numPr>
        <w:numId w:val="2"/>
      </w:numPr>
      <w:outlineLvl w:val="0"/>
    </w:pPr>
    <w:rPr>
      <w:b/>
    </w:rPr>
  </w:style>
  <w:style w:type="paragraph" w:styleId="2">
    <w:name w:val="heading 2"/>
    <w:basedOn w:val="a0"/>
    <w:next w:val="a0"/>
    <w:link w:val="20"/>
    <w:uiPriority w:val="9"/>
    <w:qFormat/>
    <w:rsid w:val="006624BD"/>
    <w:pPr>
      <w:keepNext/>
      <w:numPr>
        <w:ilvl w:val="1"/>
        <w:numId w:val="2"/>
      </w:numPr>
      <w:outlineLvl w:val="1"/>
    </w:pPr>
    <w:rPr>
      <w:rFonts w:cs="Arial"/>
      <w:b/>
      <w:bCs/>
      <w:iCs/>
      <w:szCs w:val="28"/>
    </w:rPr>
  </w:style>
  <w:style w:type="paragraph" w:styleId="3">
    <w:name w:val="heading 3"/>
    <w:basedOn w:val="a0"/>
    <w:next w:val="a0"/>
    <w:link w:val="30"/>
    <w:uiPriority w:val="9"/>
    <w:qFormat/>
    <w:rsid w:val="006624BD"/>
    <w:pPr>
      <w:keepNext/>
      <w:numPr>
        <w:ilvl w:val="2"/>
        <w:numId w:val="2"/>
      </w:numPr>
      <w:outlineLvl w:val="2"/>
    </w:pPr>
    <w:rPr>
      <w:rFonts w:cs="Arial"/>
      <w:b/>
      <w:bCs/>
      <w:szCs w:val="26"/>
    </w:rPr>
  </w:style>
  <w:style w:type="paragraph" w:styleId="4">
    <w:name w:val="heading 4"/>
    <w:basedOn w:val="a0"/>
    <w:next w:val="a0"/>
    <w:link w:val="40"/>
    <w:unhideWhenUsed/>
    <w:qFormat/>
    <w:rsid w:val="00D24193"/>
    <w:pPr>
      <w:keepNext/>
      <w:keepLines/>
      <w:numPr>
        <w:ilvl w:val="3"/>
        <w:numId w:val="2"/>
      </w:numPr>
      <w:spacing w:before="200"/>
      <w:outlineLvl w:val="3"/>
    </w:pPr>
    <w:rPr>
      <w:rFonts w:eastAsiaTheme="majorEastAsia" w:cstheme="majorBidi"/>
      <w:b/>
      <w:bCs/>
      <w:iCs/>
    </w:rPr>
  </w:style>
  <w:style w:type="paragraph" w:styleId="5">
    <w:name w:val="heading 5"/>
    <w:basedOn w:val="a0"/>
    <w:next w:val="a0"/>
    <w:link w:val="50"/>
    <w:qFormat/>
    <w:rsid w:val="00B14F6D"/>
    <w:pPr>
      <w:numPr>
        <w:ilvl w:val="4"/>
        <w:numId w:val="2"/>
      </w:numPr>
      <w:spacing w:before="240" w:after="60"/>
      <w:outlineLvl w:val="4"/>
    </w:pPr>
    <w:rPr>
      <w:b/>
      <w:bCs/>
      <w:i/>
      <w:iCs/>
      <w:sz w:val="26"/>
      <w:szCs w:val="26"/>
    </w:rPr>
  </w:style>
  <w:style w:type="paragraph" w:styleId="6">
    <w:name w:val="heading 6"/>
    <w:basedOn w:val="a0"/>
    <w:next w:val="a0"/>
    <w:link w:val="60"/>
    <w:unhideWhenUsed/>
    <w:qFormat/>
    <w:rsid w:val="00DA4A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DA4A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DA4A7A"/>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nhideWhenUsed/>
    <w:qFormat/>
    <w:rsid w:val="00DA4A7A"/>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rsid w:val="00B14F6D"/>
    <w:rPr>
      <w:sz w:val="28"/>
      <w:szCs w:val="24"/>
    </w:rPr>
  </w:style>
  <w:style w:type="paragraph" w:styleId="a7">
    <w:name w:val="Body Text Indent"/>
    <w:basedOn w:val="a0"/>
    <w:link w:val="a8"/>
    <w:rsid w:val="00B476AE"/>
    <w:pPr>
      <w:spacing w:after="120"/>
      <w:ind w:left="283"/>
    </w:pPr>
  </w:style>
  <w:style w:type="paragraph" w:styleId="21">
    <w:name w:val="Body Text Indent 2"/>
    <w:aliases w:val=" Знак Знак Знак Знак, Знак Знак Знак Знак Знак,Знак Знак Знак Знак Знак,Знак Знак Знак Знак Знак Знак Знак Знак Знак Знак Знак ,Знак Знак Знак Знак Знак Знак Знак Знак Знак Знак Знак"/>
    <w:basedOn w:val="a0"/>
    <w:link w:val="22"/>
    <w:rsid w:val="00B476AE"/>
    <w:pPr>
      <w:spacing w:after="120" w:line="480" w:lineRule="auto"/>
      <w:ind w:left="283"/>
    </w:pPr>
  </w:style>
  <w:style w:type="paragraph" w:styleId="31">
    <w:name w:val="Body Text Indent 3"/>
    <w:basedOn w:val="a0"/>
    <w:link w:val="32"/>
    <w:rsid w:val="00B476AE"/>
    <w:pPr>
      <w:spacing w:after="120"/>
      <w:ind w:left="283"/>
    </w:pPr>
    <w:rPr>
      <w:sz w:val="16"/>
      <w:szCs w:val="16"/>
    </w:rPr>
  </w:style>
  <w:style w:type="character" w:customStyle="1" w:styleId="a9">
    <w:name w:val="Стиль курсив"/>
    <w:rsid w:val="00E45713"/>
    <w:rPr>
      <w:i/>
      <w:iCs/>
      <w:sz w:val="26"/>
    </w:rPr>
  </w:style>
  <w:style w:type="paragraph" w:customStyle="1" w:styleId="aa">
    <w:name w:val="Рисунок"/>
    <w:basedOn w:val="a0"/>
    <w:rsid w:val="00E45713"/>
    <w:pPr>
      <w:widowControl w:val="0"/>
      <w:autoSpaceDE w:val="0"/>
      <w:autoSpaceDN w:val="0"/>
      <w:adjustRightInd w:val="0"/>
      <w:jc w:val="center"/>
    </w:pPr>
  </w:style>
  <w:style w:type="paragraph" w:customStyle="1" w:styleId="ab">
    <w:name w:val="Таблица"/>
    <w:basedOn w:val="a0"/>
    <w:rsid w:val="00E45713"/>
    <w:pPr>
      <w:widowControl w:val="0"/>
      <w:autoSpaceDE w:val="0"/>
      <w:autoSpaceDN w:val="0"/>
      <w:adjustRightInd w:val="0"/>
      <w:jc w:val="center"/>
    </w:pPr>
  </w:style>
  <w:style w:type="table" w:customStyle="1" w:styleId="ac">
    <w:name w:val="Для таблиц"/>
    <w:aliases w:val="10"/>
    <w:basedOn w:val="a2"/>
    <w:rsid w:val="00E45713"/>
    <w:tblPr>
      <w:tblInd w:w="0" w:type="dxa"/>
      <w:tblCellMar>
        <w:top w:w="0" w:type="dxa"/>
        <w:left w:w="108" w:type="dxa"/>
        <w:bottom w:w="0" w:type="dxa"/>
        <w:right w:w="108" w:type="dxa"/>
      </w:tblCellMar>
    </w:tblPr>
  </w:style>
  <w:style w:type="paragraph" w:styleId="ad">
    <w:name w:val="footer"/>
    <w:basedOn w:val="a0"/>
    <w:link w:val="ae"/>
    <w:rsid w:val="00575F1E"/>
    <w:pPr>
      <w:tabs>
        <w:tab w:val="center" w:pos="4677"/>
        <w:tab w:val="right" w:pos="9355"/>
      </w:tabs>
    </w:pPr>
  </w:style>
  <w:style w:type="character" w:styleId="af">
    <w:name w:val="page number"/>
    <w:basedOn w:val="a1"/>
    <w:rsid w:val="00575F1E"/>
  </w:style>
  <w:style w:type="paragraph" w:styleId="af0">
    <w:name w:val="header"/>
    <w:basedOn w:val="a0"/>
    <w:link w:val="af1"/>
    <w:rsid w:val="00575F1E"/>
    <w:pPr>
      <w:tabs>
        <w:tab w:val="center" w:pos="4677"/>
        <w:tab w:val="right" w:pos="9355"/>
      </w:tabs>
    </w:pPr>
  </w:style>
  <w:style w:type="paragraph" w:styleId="af2">
    <w:name w:val="List Paragraph"/>
    <w:basedOn w:val="a0"/>
    <w:uiPriority w:val="34"/>
    <w:qFormat/>
    <w:rsid w:val="00320172"/>
    <w:pPr>
      <w:spacing w:after="200" w:line="276" w:lineRule="auto"/>
      <w:ind w:left="720"/>
      <w:contextualSpacing/>
    </w:pPr>
    <w:rPr>
      <w:rFonts w:ascii="Calibri" w:hAnsi="Calibri"/>
      <w:sz w:val="22"/>
      <w:szCs w:val="22"/>
    </w:rPr>
  </w:style>
  <w:style w:type="character" w:customStyle="1" w:styleId="ae">
    <w:name w:val="Нижний колонтитул Знак"/>
    <w:basedOn w:val="a1"/>
    <w:link w:val="ad"/>
    <w:rsid w:val="00061607"/>
  </w:style>
  <w:style w:type="paragraph" w:styleId="af3">
    <w:name w:val="Plain Text"/>
    <w:basedOn w:val="a0"/>
    <w:link w:val="af4"/>
    <w:uiPriority w:val="99"/>
    <w:unhideWhenUsed/>
    <w:rsid w:val="00001B69"/>
    <w:rPr>
      <w:rFonts w:ascii="Consolas" w:eastAsia="Calibri" w:hAnsi="Consolas"/>
      <w:sz w:val="21"/>
      <w:szCs w:val="21"/>
      <w:lang w:eastAsia="en-US"/>
    </w:rPr>
  </w:style>
  <w:style w:type="character" w:customStyle="1" w:styleId="af4">
    <w:name w:val="Текст Знак"/>
    <w:link w:val="af3"/>
    <w:uiPriority w:val="99"/>
    <w:rsid w:val="00001B69"/>
    <w:rPr>
      <w:rFonts w:ascii="Consolas" w:eastAsia="Calibri" w:hAnsi="Consolas" w:cs="Times New Roman"/>
      <w:sz w:val="21"/>
      <w:szCs w:val="21"/>
      <w:lang w:eastAsia="en-US"/>
    </w:rPr>
  </w:style>
  <w:style w:type="paragraph" w:styleId="af5">
    <w:name w:val="Balloon Text"/>
    <w:basedOn w:val="a0"/>
    <w:link w:val="af6"/>
    <w:rsid w:val="00C227C8"/>
    <w:rPr>
      <w:rFonts w:ascii="Tahoma" w:hAnsi="Tahoma" w:cs="Tahoma"/>
      <w:sz w:val="16"/>
      <w:szCs w:val="16"/>
    </w:rPr>
  </w:style>
  <w:style w:type="character" w:customStyle="1" w:styleId="af6">
    <w:name w:val="Текст выноски Знак"/>
    <w:link w:val="af5"/>
    <w:rsid w:val="00C227C8"/>
    <w:rPr>
      <w:rFonts w:ascii="Tahoma" w:hAnsi="Tahoma" w:cs="Tahoma"/>
      <w:sz w:val="16"/>
      <w:szCs w:val="16"/>
    </w:rPr>
  </w:style>
  <w:style w:type="character" w:styleId="af7">
    <w:name w:val="Hyperlink"/>
    <w:basedOn w:val="a1"/>
    <w:uiPriority w:val="99"/>
    <w:unhideWhenUsed/>
    <w:rsid w:val="00E9349F"/>
    <w:rPr>
      <w:color w:val="0000FF"/>
      <w:u w:val="single"/>
    </w:rPr>
  </w:style>
  <w:style w:type="character" w:styleId="af8">
    <w:name w:val="FollowedHyperlink"/>
    <w:basedOn w:val="a1"/>
    <w:uiPriority w:val="99"/>
    <w:unhideWhenUsed/>
    <w:rsid w:val="00E9349F"/>
    <w:rPr>
      <w:color w:val="800080"/>
      <w:u w:val="single"/>
    </w:rPr>
  </w:style>
  <w:style w:type="paragraph" w:customStyle="1" w:styleId="xl63">
    <w:name w:val="xl63"/>
    <w:basedOn w:val="a0"/>
    <w:rsid w:val="00E9349F"/>
    <w:pPr>
      <w:pBdr>
        <w:left w:val="single" w:sz="4" w:space="0" w:color="000000"/>
        <w:bottom w:val="single" w:sz="4" w:space="0" w:color="000000"/>
      </w:pBdr>
      <w:spacing w:before="100" w:beforeAutospacing="1" w:after="100" w:afterAutospacing="1"/>
      <w:jc w:val="center"/>
      <w:textAlignment w:val="top"/>
    </w:pPr>
  </w:style>
  <w:style w:type="paragraph" w:customStyle="1" w:styleId="xl64">
    <w:name w:val="xl64"/>
    <w:basedOn w:val="a0"/>
    <w:rsid w:val="00E9349F"/>
    <w:pPr>
      <w:pBdr>
        <w:left w:val="single" w:sz="4" w:space="0" w:color="000000"/>
        <w:bottom w:val="single" w:sz="4" w:space="0" w:color="000000"/>
      </w:pBdr>
      <w:spacing w:before="100" w:beforeAutospacing="1" w:after="100" w:afterAutospacing="1"/>
      <w:textAlignment w:val="top"/>
    </w:pPr>
  </w:style>
  <w:style w:type="paragraph" w:customStyle="1" w:styleId="xl65">
    <w:name w:val="xl65"/>
    <w:basedOn w:val="a0"/>
    <w:rsid w:val="00E9349F"/>
    <w:pPr>
      <w:pBdr>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66">
    <w:name w:val="xl66"/>
    <w:basedOn w:val="a0"/>
    <w:rsid w:val="00E9349F"/>
    <w:pPr>
      <w:pBdr>
        <w:left w:val="single" w:sz="4" w:space="0" w:color="000000"/>
        <w:bottom w:val="single" w:sz="4" w:space="0" w:color="000000"/>
      </w:pBdr>
      <w:spacing w:before="100" w:beforeAutospacing="1" w:after="100" w:afterAutospacing="1"/>
      <w:textAlignment w:val="top"/>
    </w:pPr>
  </w:style>
  <w:style w:type="paragraph" w:customStyle="1" w:styleId="xl67">
    <w:name w:val="xl67"/>
    <w:basedOn w:val="a0"/>
    <w:rsid w:val="00E9349F"/>
    <w:pPr>
      <w:pBdr>
        <w:top w:val="single" w:sz="4" w:space="0" w:color="000000"/>
        <w:left w:val="single" w:sz="4" w:space="0" w:color="000000"/>
        <w:bottom w:val="single" w:sz="4" w:space="0" w:color="000000"/>
      </w:pBdr>
      <w:spacing w:before="100" w:beforeAutospacing="1" w:after="100" w:afterAutospacing="1"/>
      <w:jc w:val="center"/>
      <w:textAlignment w:val="top"/>
    </w:pPr>
  </w:style>
  <w:style w:type="paragraph" w:customStyle="1" w:styleId="xl68">
    <w:name w:val="xl68"/>
    <w:basedOn w:val="a0"/>
    <w:rsid w:val="00E9349F"/>
    <w:pPr>
      <w:pBdr>
        <w:left w:val="single" w:sz="4" w:space="0" w:color="000000"/>
        <w:bottom w:val="single" w:sz="4" w:space="0" w:color="000000"/>
      </w:pBdr>
      <w:spacing w:before="100" w:beforeAutospacing="1" w:after="100" w:afterAutospacing="1"/>
      <w:jc w:val="center"/>
      <w:textAlignment w:val="center"/>
    </w:pPr>
  </w:style>
  <w:style w:type="paragraph" w:customStyle="1" w:styleId="xl69">
    <w:name w:val="xl69"/>
    <w:basedOn w:val="a0"/>
    <w:rsid w:val="00E9349F"/>
    <w:pPr>
      <w:pBdr>
        <w:left w:val="single" w:sz="4" w:space="0" w:color="000000"/>
        <w:bottom w:val="single" w:sz="4" w:space="0" w:color="000000"/>
      </w:pBdr>
      <w:spacing w:before="100" w:beforeAutospacing="1" w:after="100" w:afterAutospacing="1"/>
      <w:jc w:val="center"/>
      <w:textAlignment w:val="center"/>
    </w:pPr>
  </w:style>
  <w:style w:type="paragraph" w:customStyle="1" w:styleId="xl70">
    <w:name w:val="xl70"/>
    <w:basedOn w:val="a0"/>
    <w:rsid w:val="00E9349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71">
    <w:name w:val="xl71"/>
    <w:basedOn w:val="a0"/>
    <w:rsid w:val="00E9349F"/>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2">
    <w:name w:val="xl72"/>
    <w:basedOn w:val="a0"/>
    <w:rsid w:val="00E9349F"/>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73">
    <w:name w:val="xl73"/>
    <w:basedOn w:val="a0"/>
    <w:rsid w:val="00E9349F"/>
    <w:pPr>
      <w:pBdr>
        <w:top w:val="single" w:sz="4" w:space="0" w:color="000000"/>
        <w:left w:val="single" w:sz="4" w:space="0" w:color="000000"/>
        <w:bottom w:val="single" w:sz="4" w:space="0" w:color="000000"/>
      </w:pBdr>
      <w:spacing w:before="100" w:beforeAutospacing="1" w:after="100" w:afterAutospacing="1"/>
      <w:textAlignment w:val="top"/>
    </w:pPr>
  </w:style>
  <w:style w:type="paragraph" w:styleId="af9">
    <w:name w:val="TOC Heading"/>
    <w:basedOn w:val="11"/>
    <w:next w:val="a0"/>
    <w:uiPriority w:val="39"/>
    <w:unhideWhenUsed/>
    <w:qFormat/>
    <w:rsid w:val="0043112A"/>
    <w:pPr>
      <w:keepLines/>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paragraph" w:styleId="23">
    <w:name w:val="toc 2"/>
    <w:basedOn w:val="a0"/>
    <w:next w:val="a0"/>
    <w:autoRedefine/>
    <w:uiPriority w:val="39"/>
    <w:qFormat/>
    <w:rsid w:val="00364518"/>
    <w:pPr>
      <w:spacing w:after="100"/>
      <w:ind w:left="200"/>
    </w:pPr>
  </w:style>
  <w:style w:type="character" w:customStyle="1" w:styleId="40">
    <w:name w:val="Заголовок 4 Знак"/>
    <w:basedOn w:val="a1"/>
    <w:link w:val="4"/>
    <w:rsid w:val="00D24193"/>
    <w:rPr>
      <w:rFonts w:eastAsiaTheme="majorEastAsia" w:cstheme="majorBidi"/>
      <w:b/>
      <w:bCs/>
      <w:iCs/>
      <w:sz w:val="24"/>
    </w:rPr>
  </w:style>
  <w:style w:type="character" w:customStyle="1" w:styleId="60">
    <w:name w:val="Заголовок 6 Знак"/>
    <w:basedOn w:val="a1"/>
    <w:link w:val="6"/>
    <w:rsid w:val="00DA4A7A"/>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DA4A7A"/>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DA4A7A"/>
    <w:rPr>
      <w:rFonts w:asciiTheme="majorHAnsi" w:eastAsiaTheme="majorEastAsia" w:hAnsiTheme="majorHAnsi" w:cstheme="majorBidi"/>
      <w:color w:val="404040" w:themeColor="text1" w:themeTint="BF"/>
      <w:sz w:val="24"/>
    </w:rPr>
  </w:style>
  <w:style w:type="character" w:customStyle="1" w:styleId="90">
    <w:name w:val="Заголовок 9 Знак"/>
    <w:basedOn w:val="a1"/>
    <w:link w:val="9"/>
    <w:rsid w:val="00DA4A7A"/>
    <w:rPr>
      <w:rFonts w:asciiTheme="majorHAnsi" w:eastAsiaTheme="majorEastAsia" w:hAnsiTheme="majorHAnsi" w:cstheme="majorBidi"/>
      <w:i/>
      <w:iCs/>
      <w:color w:val="404040" w:themeColor="text1" w:themeTint="BF"/>
      <w:sz w:val="24"/>
    </w:rPr>
  </w:style>
  <w:style w:type="paragraph" w:styleId="13">
    <w:name w:val="toc 1"/>
    <w:basedOn w:val="a0"/>
    <w:next w:val="a0"/>
    <w:link w:val="14"/>
    <w:autoRedefine/>
    <w:uiPriority w:val="39"/>
    <w:qFormat/>
    <w:rsid w:val="00961DE8"/>
    <w:pPr>
      <w:tabs>
        <w:tab w:val="left" w:pos="993"/>
        <w:tab w:val="right" w:leader="dot" w:pos="10065"/>
      </w:tabs>
      <w:spacing w:after="100"/>
    </w:pPr>
  </w:style>
  <w:style w:type="paragraph" w:styleId="33">
    <w:name w:val="toc 3"/>
    <w:basedOn w:val="a0"/>
    <w:next w:val="a0"/>
    <w:autoRedefine/>
    <w:uiPriority w:val="39"/>
    <w:qFormat/>
    <w:rsid w:val="00961DE8"/>
    <w:pPr>
      <w:tabs>
        <w:tab w:val="left" w:pos="1667"/>
        <w:tab w:val="right" w:leader="dot" w:pos="10065"/>
      </w:tabs>
      <w:spacing w:after="100"/>
      <w:ind w:left="400"/>
    </w:pPr>
  </w:style>
  <w:style w:type="character" w:styleId="afa">
    <w:name w:val="annotation reference"/>
    <w:basedOn w:val="a1"/>
    <w:unhideWhenUsed/>
    <w:rsid w:val="00581E80"/>
    <w:rPr>
      <w:sz w:val="16"/>
      <w:szCs w:val="16"/>
    </w:rPr>
  </w:style>
  <w:style w:type="paragraph" w:styleId="afb">
    <w:name w:val="annotation text"/>
    <w:basedOn w:val="a0"/>
    <w:link w:val="afc"/>
    <w:unhideWhenUsed/>
    <w:rsid w:val="00581E80"/>
    <w:pPr>
      <w:spacing w:line="240" w:lineRule="auto"/>
      <w:ind w:firstLine="0"/>
      <w:jc w:val="left"/>
    </w:pPr>
    <w:rPr>
      <w:sz w:val="20"/>
    </w:rPr>
  </w:style>
  <w:style w:type="character" w:customStyle="1" w:styleId="afc">
    <w:name w:val="Текст примечания Знак"/>
    <w:basedOn w:val="a1"/>
    <w:link w:val="afb"/>
    <w:rsid w:val="00581E80"/>
  </w:style>
  <w:style w:type="paragraph" w:styleId="afd">
    <w:name w:val="annotation subject"/>
    <w:basedOn w:val="afb"/>
    <w:next w:val="afb"/>
    <w:link w:val="afe"/>
    <w:unhideWhenUsed/>
    <w:rsid w:val="00581E80"/>
    <w:rPr>
      <w:b/>
      <w:bCs/>
    </w:rPr>
  </w:style>
  <w:style w:type="character" w:customStyle="1" w:styleId="afe">
    <w:name w:val="Тема примечания Знак"/>
    <w:basedOn w:val="afc"/>
    <w:link w:val="afd"/>
    <w:rsid w:val="00581E80"/>
    <w:rPr>
      <w:b/>
      <w:bCs/>
    </w:rPr>
  </w:style>
  <w:style w:type="character" w:customStyle="1" w:styleId="12">
    <w:name w:val="Заголовок 1 Знак"/>
    <w:basedOn w:val="a1"/>
    <w:link w:val="11"/>
    <w:rsid w:val="00581E80"/>
    <w:rPr>
      <w:b/>
      <w:sz w:val="24"/>
    </w:rPr>
  </w:style>
  <w:style w:type="character" w:customStyle="1" w:styleId="20">
    <w:name w:val="Заголовок 2 Знак"/>
    <w:basedOn w:val="a1"/>
    <w:link w:val="2"/>
    <w:uiPriority w:val="9"/>
    <w:rsid w:val="00581E80"/>
    <w:rPr>
      <w:rFonts w:cs="Arial"/>
      <w:b/>
      <w:bCs/>
      <w:iCs/>
      <w:sz w:val="24"/>
      <w:szCs w:val="28"/>
    </w:rPr>
  </w:style>
  <w:style w:type="character" w:customStyle="1" w:styleId="30">
    <w:name w:val="Заголовок 3 Знак"/>
    <w:basedOn w:val="a1"/>
    <w:link w:val="3"/>
    <w:uiPriority w:val="9"/>
    <w:rsid w:val="00581E80"/>
    <w:rPr>
      <w:rFonts w:cs="Arial"/>
      <w:b/>
      <w:bCs/>
      <w:sz w:val="24"/>
      <w:szCs w:val="26"/>
    </w:rPr>
  </w:style>
  <w:style w:type="character" w:customStyle="1" w:styleId="50">
    <w:name w:val="Заголовок 5 Знак"/>
    <w:basedOn w:val="a1"/>
    <w:link w:val="5"/>
    <w:rsid w:val="00581E80"/>
    <w:rPr>
      <w:b/>
      <w:bCs/>
      <w:i/>
      <w:iCs/>
      <w:sz w:val="26"/>
      <w:szCs w:val="26"/>
    </w:rPr>
  </w:style>
  <w:style w:type="numbering" w:customStyle="1" w:styleId="15">
    <w:name w:val="Нет списка1"/>
    <w:next w:val="a3"/>
    <w:semiHidden/>
    <w:unhideWhenUsed/>
    <w:rsid w:val="00581E80"/>
  </w:style>
  <w:style w:type="paragraph" w:customStyle="1" w:styleId="aff">
    <w:name w:val="Знак Знак Знак 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customStyle="1" w:styleId="a6">
    <w:name w:val="Основной текст Знак"/>
    <w:basedOn w:val="a1"/>
    <w:link w:val="a5"/>
    <w:rsid w:val="00581E80"/>
    <w:rPr>
      <w:sz w:val="28"/>
      <w:szCs w:val="24"/>
    </w:rPr>
  </w:style>
  <w:style w:type="character" w:styleId="aff0">
    <w:name w:val="footnote reference"/>
    <w:rsid w:val="00581E80"/>
    <w:rPr>
      <w:vertAlign w:val="superscript"/>
    </w:rPr>
  </w:style>
  <w:style w:type="paragraph" w:customStyle="1" w:styleId="ConsNormal">
    <w:name w:val="ConsNormal"/>
    <w:link w:val="ConsNormal0"/>
    <w:rsid w:val="00581E80"/>
    <w:pPr>
      <w:widowControl w:val="0"/>
      <w:autoSpaceDE w:val="0"/>
      <w:autoSpaceDN w:val="0"/>
      <w:adjustRightInd w:val="0"/>
      <w:ind w:right="19772" w:firstLine="720"/>
    </w:pPr>
    <w:rPr>
      <w:rFonts w:ascii="Arial" w:hAnsi="Arial" w:cs="Arial"/>
    </w:rPr>
  </w:style>
  <w:style w:type="character" w:customStyle="1" w:styleId="a8">
    <w:name w:val="Основной текст с отступом Знак"/>
    <w:basedOn w:val="a1"/>
    <w:link w:val="a7"/>
    <w:rsid w:val="00581E80"/>
    <w:rPr>
      <w:sz w:val="24"/>
    </w:rPr>
  </w:style>
  <w:style w:type="paragraph" w:styleId="aff1">
    <w:name w:val="Normal (Web)"/>
    <w:basedOn w:val="a0"/>
    <w:uiPriority w:val="99"/>
    <w:rsid w:val="00581E80"/>
    <w:pPr>
      <w:spacing w:before="100" w:after="100" w:line="240" w:lineRule="auto"/>
      <w:ind w:firstLine="0"/>
      <w:jc w:val="left"/>
    </w:pPr>
  </w:style>
  <w:style w:type="paragraph" w:styleId="24">
    <w:name w:val="Body Text 2"/>
    <w:basedOn w:val="a0"/>
    <w:link w:val="25"/>
    <w:rsid w:val="00581E80"/>
    <w:pPr>
      <w:shd w:val="clear" w:color="auto" w:fill="FFFFFF"/>
      <w:tabs>
        <w:tab w:val="left" w:leader="underscore" w:pos="8726"/>
      </w:tabs>
      <w:spacing w:line="240" w:lineRule="auto"/>
      <w:ind w:firstLine="0"/>
      <w:jc w:val="center"/>
    </w:pPr>
    <w:rPr>
      <w:b/>
      <w:iCs/>
      <w:sz w:val="28"/>
      <w:szCs w:val="28"/>
    </w:rPr>
  </w:style>
  <w:style w:type="character" w:customStyle="1" w:styleId="25">
    <w:name w:val="Основной текст 2 Знак"/>
    <w:basedOn w:val="a1"/>
    <w:link w:val="24"/>
    <w:rsid w:val="00581E80"/>
    <w:rPr>
      <w:b/>
      <w:iCs/>
      <w:sz w:val="28"/>
      <w:szCs w:val="28"/>
      <w:shd w:val="clear" w:color="auto" w:fill="FFFFFF"/>
    </w:rPr>
  </w:style>
  <w:style w:type="paragraph" w:styleId="aff2">
    <w:name w:val="footnote text"/>
    <w:basedOn w:val="a0"/>
    <w:link w:val="aff3"/>
    <w:rsid w:val="00581E80"/>
    <w:pPr>
      <w:widowControl w:val="0"/>
      <w:autoSpaceDE w:val="0"/>
      <w:autoSpaceDN w:val="0"/>
      <w:adjustRightInd w:val="0"/>
      <w:spacing w:line="240" w:lineRule="auto"/>
      <w:ind w:firstLine="0"/>
      <w:jc w:val="left"/>
    </w:pPr>
    <w:rPr>
      <w:sz w:val="20"/>
    </w:rPr>
  </w:style>
  <w:style w:type="character" w:customStyle="1" w:styleId="aff3">
    <w:name w:val="Текст сноски Знак"/>
    <w:basedOn w:val="a1"/>
    <w:link w:val="aff2"/>
    <w:rsid w:val="00581E80"/>
  </w:style>
  <w:style w:type="table" w:customStyle="1" w:styleId="16">
    <w:name w:val="Сетка таблицы1"/>
    <w:basedOn w:val="a2"/>
    <w:next w:val="a4"/>
    <w:rsid w:val="00581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basedOn w:val="a1"/>
    <w:link w:val="af0"/>
    <w:rsid w:val="00581E80"/>
    <w:rPr>
      <w:sz w:val="24"/>
    </w:rPr>
  </w:style>
  <w:style w:type="paragraph" w:customStyle="1" w:styleId="FR1">
    <w:name w:val="FR1"/>
    <w:rsid w:val="00581E80"/>
    <w:pPr>
      <w:widowControl w:val="0"/>
      <w:autoSpaceDE w:val="0"/>
      <w:autoSpaceDN w:val="0"/>
      <w:adjustRightInd w:val="0"/>
      <w:spacing w:before="180"/>
      <w:jc w:val="center"/>
    </w:pPr>
    <w:rPr>
      <w:rFonts w:ascii="Arial" w:hAnsi="Arial" w:cs="Arial"/>
      <w:noProof/>
    </w:rPr>
  </w:style>
  <w:style w:type="paragraph" w:styleId="aff4">
    <w:name w:val="Title"/>
    <w:basedOn w:val="a0"/>
    <w:link w:val="aff5"/>
    <w:qFormat/>
    <w:rsid w:val="00581E80"/>
    <w:pPr>
      <w:widowControl w:val="0"/>
      <w:autoSpaceDE w:val="0"/>
      <w:autoSpaceDN w:val="0"/>
      <w:adjustRightInd w:val="0"/>
      <w:spacing w:before="360" w:line="240" w:lineRule="auto"/>
      <w:ind w:firstLine="0"/>
      <w:jc w:val="center"/>
    </w:pPr>
    <w:rPr>
      <w:b/>
      <w:bCs/>
      <w:sz w:val="28"/>
      <w:szCs w:val="28"/>
    </w:rPr>
  </w:style>
  <w:style w:type="character" w:customStyle="1" w:styleId="aff5">
    <w:name w:val="Название Знак"/>
    <w:basedOn w:val="a1"/>
    <w:link w:val="aff4"/>
    <w:rsid w:val="00581E80"/>
    <w:rPr>
      <w:b/>
      <w:bCs/>
      <w:sz w:val="28"/>
      <w:szCs w:val="28"/>
    </w:rPr>
  </w:style>
  <w:style w:type="paragraph" w:customStyle="1" w:styleId="17">
    <w:name w:val="Обычный1"/>
    <w:rsid w:val="00581E80"/>
    <w:pPr>
      <w:ind w:firstLine="720"/>
    </w:pPr>
    <w:rPr>
      <w:snapToGrid w:val="0"/>
    </w:rPr>
  </w:style>
  <w:style w:type="paragraph" w:customStyle="1" w:styleId="xl26">
    <w:name w:val="xl26"/>
    <w:basedOn w:val="a0"/>
    <w:rsid w:val="00581E80"/>
    <w:pPr>
      <w:spacing w:before="100" w:beforeAutospacing="1" w:after="100" w:afterAutospacing="1" w:line="240" w:lineRule="auto"/>
      <w:ind w:firstLine="0"/>
      <w:jc w:val="center"/>
    </w:pPr>
    <w:rPr>
      <w:szCs w:val="24"/>
    </w:rPr>
  </w:style>
  <w:style w:type="paragraph" w:customStyle="1" w:styleId="aff6">
    <w:name w:val="обычн БО"/>
    <w:basedOn w:val="a0"/>
    <w:link w:val="aff7"/>
    <w:rsid w:val="00581E80"/>
    <w:pPr>
      <w:widowControl w:val="0"/>
      <w:spacing w:line="240" w:lineRule="auto"/>
      <w:ind w:firstLine="0"/>
    </w:pPr>
    <w:rPr>
      <w:rFonts w:ascii="Arial" w:hAnsi="Arial"/>
    </w:rPr>
  </w:style>
  <w:style w:type="paragraph" w:customStyle="1" w:styleId="BodyText21">
    <w:name w:val="Body Text 21"/>
    <w:basedOn w:val="a0"/>
    <w:rsid w:val="00581E80"/>
    <w:pPr>
      <w:widowControl w:val="0"/>
      <w:autoSpaceDE w:val="0"/>
      <w:autoSpaceDN w:val="0"/>
      <w:spacing w:line="240" w:lineRule="auto"/>
      <w:ind w:firstLine="0"/>
    </w:pPr>
    <w:rPr>
      <w:sz w:val="20"/>
      <w:szCs w:val="24"/>
    </w:rPr>
  </w:style>
  <w:style w:type="paragraph" w:styleId="26">
    <w:name w:val="List 2"/>
    <w:basedOn w:val="a0"/>
    <w:rsid w:val="00581E80"/>
    <w:pPr>
      <w:spacing w:line="240" w:lineRule="auto"/>
      <w:ind w:left="566" w:hanging="283"/>
      <w:jc w:val="left"/>
    </w:pPr>
    <w:rPr>
      <w:snapToGrid w:val="0"/>
      <w:sz w:val="20"/>
    </w:rPr>
  </w:style>
  <w:style w:type="paragraph" w:styleId="34">
    <w:name w:val="List 3"/>
    <w:basedOn w:val="a0"/>
    <w:rsid w:val="00581E80"/>
    <w:pPr>
      <w:spacing w:line="240" w:lineRule="auto"/>
      <w:ind w:left="849" w:hanging="283"/>
      <w:jc w:val="left"/>
    </w:pPr>
    <w:rPr>
      <w:snapToGrid w:val="0"/>
      <w:sz w:val="20"/>
    </w:rPr>
  </w:style>
  <w:style w:type="paragraph" w:styleId="27">
    <w:name w:val="List Continue 2"/>
    <w:basedOn w:val="a0"/>
    <w:rsid w:val="00581E80"/>
    <w:pPr>
      <w:spacing w:after="120" w:line="240" w:lineRule="auto"/>
      <w:ind w:left="566" w:firstLine="0"/>
      <w:jc w:val="left"/>
    </w:pPr>
    <w:rPr>
      <w:snapToGrid w:val="0"/>
      <w:sz w:val="20"/>
    </w:rPr>
  </w:style>
  <w:style w:type="paragraph" w:styleId="28">
    <w:name w:val="List Bullet 2"/>
    <w:basedOn w:val="a0"/>
    <w:autoRedefine/>
    <w:rsid w:val="00581E80"/>
    <w:pPr>
      <w:autoSpaceDE w:val="0"/>
      <w:autoSpaceDN w:val="0"/>
      <w:spacing w:line="240" w:lineRule="auto"/>
      <w:ind w:firstLine="0"/>
    </w:pPr>
    <w:rPr>
      <w:sz w:val="20"/>
      <w:szCs w:val="24"/>
    </w:rPr>
  </w:style>
  <w:style w:type="paragraph" w:customStyle="1" w:styleId="xl44">
    <w:name w:val="xl44"/>
    <w:basedOn w:val="a0"/>
    <w:rsid w:val="00581E80"/>
    <w:pPr>
      <w:pBdr>
        <w:left w:val="single" w:sz="4" w:space="0" w:color="auto"/>
        <w:right w:val="single" w:sz="4" w:space="0" w:color="auto"/>
      </w:pBdr>
      <w:spacing w:before="100" w:beforeAutospacing="1" w:after="100" w:afterAutospacing="1" w:line="240" w:lineRule="auto"/>
      <w:ind w:firstLine="0"/>
      <w:jc w:val="center"/>
      <w:textAlignment w:val="center"/>
    </w:pPr>
    <w:rPr>
      <w:b/>
      <w:bCs/>
      <w:sz w:val="22"/>
      <w:szCs w:val="22"/>
    </w:rPr>
  </w:style>
  <w:style w:type="paragraph" w:customStyle="1" w:styleId="aff8">
    <w:name w:val="Краткий обратный адрес"/>
    <w:basedOn w:val="a0"/>
    <w:rsid w:val="00581E80"/>
    <w:pPr>
      <w:spacing w:line="240" w:lineRule="auto"/>
      <w:ind w:firstLine="0"/>
      <w:jc w:val="left"/>
    </w:pPr>
    <w:rPr>
      <w:snapToGrid w:val="0"/>
      <w:sz w:val="20"/>
    </w:rPr>
  </w:style>
  <w:style w:type="paragraph" w:styleId="35">
    <w:name w:val="Body Text 3"/>
    <w:basedOn w:val="a0"/>
    <w:link w:val="36"/>
    <w:rsid w:val="00581E80"/>
    <w:pPr>
      <w:spacing w:after="120" w:line="240" w:lineRule="auto"/>
      <w:ind w:firstLine="0"/>
      <w:jc w:val="left"/>
    </w:pPr>
    <w:rPr>
      <w:sz w:val="16"/>
      <w:szCs w:val="16"/>
    </w:rPr>
  </w:style>
  <w:style w:type="character" w:customStyle="1" w:styleId="36">
    <w:name w:val="Основной текст 3 Знак"/>
    <w:basedOn w:val="a1"/>
    <w:link w:val="35"/>
    <w:rsid w:val="00581E80"/>
    <w:rPr>
      <w:sz w:val="16"/>
      <w:szCs w:val="16"/>
    </w:rPr>
  </w:style>
  <w:style w:type="paragraph" w:customStyle="1" w:styleId="37">
    <w:name w:val="заголовок 3"/>
    <w:basedOn w:val="a0"/>
    <w:next w:val="a0"/>
    <w:rsid w:val="00581E80"/>
    <w:pPr>
      <w:keepNext/>
      <w:autoSpaceDE w:val="0"/>
      <w:autoSpaceDN w:val="0"/>
      <w:spacing w:before="240" w:after="60" w:line="240" w:lineRule="auto"/>
      <w:ind w:firstLine="0"/>
      <w:jc w:val="left"/>
      <w:outlineLvl w:val="2"/>
    </w:pPr>
    <w:rPr>
      <w:rFonts w:ascii="Arial" w:hAnsi="Arial" w:cs="Arial"/>
      <w:sz w:val="20"/>
      <w:szCs w:val="24"/>
    </w:rPr>
  </w:style>
  <w:style w:type="paragraph" w:customStyle="1" w:styleId="18">
    <w:name w:val="1"/>
    <w:basedOn w:val="a0"/>
    <w:next w:val="aff1"/>
    <w:rsid w:val="00581E80"/>
    <w:pPr>
      <w:spacing w:line="240" w:lineRule="auto"/>
      <w:ind w:firstLine="0"/>
      <w:jc w:val="left"/>
    </w:pPr>
    <w:rPr>
      <w:szCs w:val="24"/>
    </w:rPr>
  </w:style>
  <w:style w:type="paragraph" w:styleId="aff9">
    <w:name w:val="Normal Indent"/>
    <w:basedOn w:val="a0"/>
    <w:rsid w:val="00581E80"/>
    <w:pPr>
      <w:spacing w:line="240" w:lineRule="auto"/>
      <w:ind w:left="720" w:firstLine="0"/>
      <w:jc w:val="left"/>
    </w:pPr>
    <w:rPr>
      <w:snapToGrid w:val="0"/>
      <w:sz w:val="20"/>
    </w:rPr>
  </w:style>
  <w:style w:type="character" w:customStyle="1" w:styleId="22">
    <w:name w:val="Основной текст с отступом 2 Знак"/>
    <w:aliases w:val=" Знак Знак Знак Знак Знак1, Знак Знак Знак Знак Знак Знак,Знак Знак Знак Знак Знак Знак,Знак Знак Знак Знак Знак Знак Знак Знак Знак Знак Знак  Знак,Знак Знак Знак Знак Знак Знак Знак Знак Знак Знак Знак Знак"/>
    <w:basedOn w:val="a1"/>
    <w:link w:val="21"/>
    <w:rsid w:val="00581E80"/>
    <w:rPr>
      <w:sz w:val="24"/>
    </w:rPr>
  </w:style>
  <w:style w:type="paragraph" w:customStyle="1" w:styleId="210">
    <w:name w:val="Основной текст 21"/>
    <w:basedOn w:val="a0"/>
    <w:rsid w:val="00581E80"/>
    <w:pPr>
      <w:widowControl w:val="0"/>
      <w:spacing w:after="120" w:line="240" w:lineRule="auto"/>
      <w:ind w:left="283" w:firstLine="720"/>
    </w:pPr>
    <w:rPr>
      <w:rFonts w:ascii="Arial" w:hAnsi="Arial"/>
    </w:rPr>
  </w:style>
  <w:style w:type="paragraph" w:customStyle="1" w:styleId="310">
    <w:name w:val="Основной текст 31"/>
    <w:basedOn w:val="210"/>
    <w:rsid w:val="00581E80"/>
  </w:style>
  <w:style w:type="character" w:customStyle="1" w:styleId="32">
    <w:name w:val="Основной текст с отступом 3 Знак"/>
    <w:basedOn w:val="a1"/>
    <w:link w:val="31"/>
    <w:rsid w:val="00581E80"/>
    <w:rPr>
      <w:sz w:val="16"/>
      <w:szCs w:val="16"/>
    </w:rPr>
  </w:style>
  <w:style w:type="paragraph" w:customStyle="1" w:styleId="ConsPlusNormal">
    <w:name w:val="ConsPlusNormal"/>
    <w:rsid w:val="00581E80"/>
    <w:pPr>
      <w:widowControl w:val="0"/>
      <w:autoSpaceDE w:val="0"/>
      <w:autoSpaceDN w:val="0"/>
      <w:adjustRightInd w:val="0"/>
      <w:ind w:firstLine="720"/>
    </w:pPr>
    <w:rPr>
      <w:rFonts w:ascii="Arial" w:hAnsi="Arial" w:cs="Arial"/>
    </w:rPr>
  </w:style>
  <w:style w:type="paragraph" w:customStyle="1" w:styleId="affa">
    <w:name w:val="#Таблица текст"/>
    <w:basedOn w:val="a0"/>
    <w:rsid w:val="00581E80"/>
    <w:pPr>
      <w:spacing w:line="240" w:lineRule="auto"/>
      <w:ind w:firstLine="0"/>
      <w:jc w:val="left"/>
    </w:pPr>
    <w:rPr>
      <w:sz w:val="20"/>
    </w:rPr>
  </w:style>
  <w:style w:type="paragraph" w:customStyle="1" w:styleId="consnormal1">
    <w:name w:val="consnormal"/>
    <w:basedOn w:val="a0"/>
    <w:rsid w:val="00581E80"/>
    <w:pPr>
      <w:autoSpaceDE w:val="0"/>
      <w:autoSpaceDN w:val="0"/>
      <w:spacing w:line="240" w:lineRule="auto"/>
      <w:ind w:right="19772" w:firstLine="720"/>
      <w:jc w:val="left"/>
    </w:pPr>
    <w:rPr>
      <w:rFonts w:ascii="Arial" w:hAnsi="Arial" w:cs="Arial"/>
      <w:sz w:val="20"/>
    </w:rPr>
  </w:style>
  <w:style w:type="paragraph" w:customStyle="1" w:styleId="consplusnormal0">
    <w:name w:val="consplusnormal"/>
    <w:basedOn w:val="a0"/>
    <w:rsid w:val="00581E80"/>
    <w:pPr>
      <w:autoSpaceDE w:val="0"/>
      <w:autoSpaceDN w:val="0"/>
      <w:spacing w:line="240" w:lineRule="auto"/>
      <w:ind w:firstLine="720"/>
      <w:jc w:val="left"/>
    </w:pPr>
    <w:rPr>
      <w:rFonts w:ascii="Arial" w:hAnsi="Arial" w:cs="Arial"/>
      <w:sz w:val="20"/>
    </w:rPr>
  </w:style>
  <w:style w:type="paragraph" w:styleId="affb">
    <w:name w:val="List"/>
    <w:basedOn w:val="a0"/>
    <w:rsid w:val="00581E80"/>
    <w:pPr>
      <w:spacing w:line="240" w:lineRule="auto"/>
      <w:ind w:left="283" w:hanging="283"/>
      <w:jc w:val="left"/>
    </w:pPr>
    <w:rPr>
      <w:szCs w:val="24"/>
    </w:rPr>
  </w:style>
  <w:style w:type="paragraph" w:customStyle="1" w:styleId="font5">
    <w:name w:val="font5"/>
    <w:basedOn w:val="a0"/>
    <w:rsid w:val="00581E80"/>
    <w:pPr>
      <w:spacing w:before="100" w:beforeAutospacing="1" w:after="100" w:afterAutospacing="1" w:line="240" w:lineRule="auto"/>
      <w:ind w:firstLine="0"/>
      <w:jc w:val="left"/>
    </w:pPr>
    <w:rPr>
      <w:szCs w:val="24"/>
    </w:rPr>
  </w:style>
  <w:style w:type="paragraph" w:customStyle="1" w:styleId="font6">
    <w:name w:val="font6"/>
    <w:basedOn w:val="a0"/>
    <w:rsid w:val="00581E80"/>
    <w:pPr>
      <w:spacing w:before="100" w:beforeAutospacing="1" w:after="100" w:afterAutospacing="1" w:line="240" w:lineRule="auto"/>
      <w:ind w:firstLine="0"/>
      <w:jc w:val="left"/>
    </w:pPr>
    <w:rPr>
      <w:b/>
      <w:bCs/>
      <w:szCs w:val="24"/>
    </w:rPr>
  </w:style>
  <w:style w:type="paragraph" w:customStyle="1" w:styleId="xl28">
    <w:name w:val="xl2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29">
    <w:name w:val="xl2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30">
    <w:name w:val="xl3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1">
    <w:name w:val="xl3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32">
    <w:name w:val="xl3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3">
    <w:name w:val="xl3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4">
    <w:name w:val="xl3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5">
    <w:name w:val="xl3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6">
    <w:name w:val="xl3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7">
    <w:name w:val="xl3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8">
    <w:name w:val="xl3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9">
    <w:name w:val="xl3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0">
    <w:name w:val="xl4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Cs w:val="24"/>
    </w:rPr>
  </w:style>
  <w:style w:type="paragraph" w:customStyle="1" w:styleId="xl41">
    <w:name w:val="xl41"/>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2">
    <w:name w:val="xl42"/>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3">
    <w:name w:val="xl43"/>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5">
    <w:name w:val="xl45"/>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Cs w:val="24"/>
    </w:rPr>
  </w:style>
  <w:style w:type="paragraph" w:customStyle="1" w:styleId="xl46">
    <w:name w:val="xl46"/>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7">
    <w:name w:val="xl4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48">
    <w:name w:val="xl4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49">
    <w:name w:val="xl4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0">
    <w:name w:val="xl5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1">
    <w:name w:val="xl5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2">
    <w:name w:val="xl5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3">
    <w:name w:val="xl5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Cs w:val="24"/>
    </w:rPr>
  </w:style>
  <w:style w:type="paragraph" w:customStyle="1" w:styleId="xl54">
    <w:name w:val="xl54"/>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szCs w:val="24"/>
    </w:rPr>
  </w:style>
  <w:style w:type="paragraph" w:customStyle="1" w:styleId="xl55">
    <w:name w:val="xl5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56">
    <w:name w:val="xl5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7">
    <w:name w:val="xl5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8">
    <w:name w:val="xl58"/>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b/>
      <w:bCs/>
      <w:szCs w:val="24"/>
      <w:u w:val="single"/>
    </w:rPr>
  </w:style>
  <w:style w:type="paragraph" w:customStyle="1" w:styleId="xl59">
    <w:name w:val="xl5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0">
    <w:name w:val="xl60"/>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Cs w:val="24"/>
    </w:rPr>
  </w:style>
  <w:style w:type="paragraph" w:customStyle="1" w:styleId="xl61">
    <w:name w:val="xl61"/>
    <w:basedOn w:val="a0"/>
    <w:rsid w:val="00581E80"/>
    <w:pPr>
      <w:spacing w:before="100" w:beforeAutospacing="1" w:after="100" w:afterAutospacing="1" w:line="240" w:lineRule="auto"/>
      <w:ind w:firstLine="0"/>
      <w:jc w:val="center"/>
    </w:pPr>
    <w:rPr>
      <w:b/>
      <w:bCs/>
      <w:sz w:val="28"/>
      <w:szCs w:val="28"/>
    </w:rPr>
  </w:style>
  <w:style w:type="paragraph" w:customStyle="1" w:styleId="xl62">
    <w:name w:val="xl62"/>
    <w:basedOn w:val="a0"/>
    <w:rsid w:val="00581E80"/>
    <w:pPr>
      <w:spacing w:before="100" w:beforeAutospacing="1" w:after="100" w:afterAutospacing="1" w:line="240" w:lineRule="auto"/>
      <w:ind w:firstLine="0"/>
      <w:jc w:val="center"/>
    </w:pPr>
    <w:rPr>
      <w:szCs w:val="24"/>
    </w:rPr>
  </w:style>
  <w:style w:type="character" w:styleId="affc">
    <w:name w:val="Strong"/>
    <w:qFormat/>
    <w:rsid w:val="00581E80"/>
    <w:rPr>
      <w:b/>
      <w:bCs/>
    </w:rPr>
  </w:style>
  <w:style w:type="paragraph" w:customStyle="1" w:styleId="font7">
    <w:name w:val="font7"/>
    <w:basedOn w:val="a0"/>
    <w:rsid w:val="00581E80"/>
    <w:pPr>
      <w:spacing w:before="100" w:beforeAutospacing="1" w:after="100" w:afterAutospacing="1" w:line="240" w:lineRule="auto"/>
      <w:ind w:firstLine="0"/>
      <w:jc w:val="left"/>
    </w:pPr>
    <w:rPr>
      <w:color w:val="00CCFF"/>
      <w:sz w:val="20"/>
    </w:rPr>
  </w:style>
  <w:style w:type="paragraph" w:customStyle="1" w:styleId="font8">
    <w:name w:val="font8"/>
    <w:basedOn w:val="a0"/>
    <w:rsid w:val="00581E80"/>
    <w:pPr>
      <w:spacing w:before="100" w:beforeAutospacing="1" w:after="100" w:afterAutospacing="1" w:line="240" w:lineRule="auto"/>
      <w:ind w:firstLine="0"/>
      <w:jc w:val="left"/>
    </w:pPr>
    <w:rPr>
      <w:color w:val="FF0000"/>
      <w:sz w:val="20"/>
    </w:rPr>
  </w:style>
  <w:style w:type="paragraph" w:customStyle="1" w:styleId="font9">
    <w:name w:val="font9"/>
    <w:basedOn w:val="a0"/>
    <w:rsid w:val="00581E80"/>
    <w:pPr>
      <w:spacing w:before="100" w:beforeAutospacing="1" w:after="100" w:afterAutospacing="1" w:line="240" w:lineRule="auto"/>
      <w:ind w:firstLine="0"/>
      <w:jc w:val="left"/>
    </w:pPr>
    <w:rPr>
      <w:color w:val="FF0000"/>
      <w:sz w:val="20"/>
    </w:rPr>
  </w:style>
  <w:style w:type="paragraph" w:customStyle="1" w:styleId="font10">
    <w:name w:val="font10"/>
    <w:basedOn w:val="a0"/>
    <w:rsid w:val="00581E80"/>
    <w:pPr>
      <w:spacing w:before="100" w:beforeAutospacing="1" w:after="100" w:afterAutospacing="1" w:line="240" w:lineRule="auto"/>
      <w:ind w:firstLine="0"/>
      <w:jc w:val="left"/>
    </w:pPr>
    <w:rPr>
      <w:color w:val="FF0000"/>
      <w:sz w:val="20"/>
    </w:rPr>
  </w:style>
  <w:style w:type="paragraph" w:customStyle="1" w:styleId="xl74">
    <w:name w:val="xl7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Cs w:val="24"/>
    </w:rPr>
  </w:style>
  <w:style w:type="paragraph" w:customStyle="1" w:styleId="xl75">
    <w:name w:val="xl75"/>
    <w:basedOn w:val="a0"/>
    <w:rsid w:val="00581E8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FF0000"/>
      <w:szCs w:val="24"/>
    </w:rPr>
  </w:style>
  <w:style w:type="paragraph" w:customStyle="1" w:styleId="xl76">
    <w:name w:val="xl76"/>
    <w:basedOn w:val="a0"/>
    <w:rsid w:val="00581E8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b/>
      <w:bCs/>
      <w:szCs w:val="24"/>
    </w:rPr>
  </w:style>
  <w:style w:type="paragraph" w:customStyle="1" w:styleId="xl77">
    <w:name w:val="xl77"/>
    <w:basedOn w:val="a0"/>
    <w:rsid w:val="00581E80"/>
    <w:pPr>
      <w:pBdr>
        <w:top w:val="single" w:sz="4" w:space="0" w:color="auto"/>
        <w:left w:val="single" w:sz="4" w:space="0" w:color="auto"/>
      </w:pBdr>
      <w:spacing w:before="100" w:beforeAutospacing="1" w:after="100" w:afterAutospacing="1" w:line="240" w:lineRule="auto"/>
      <w:ind w:firstLine="0"/>
      <w:jc w:val="left"/>
      <w:textAlignment w:val="top"/>
    </w:pPr>
    <w:rPr>
      <w:b/>
      <w:bCs/>
      <w:szCs w:val="24"/>
    </w:rPr>
  </w:style>
  <w:style w:type="paragraph" w:customStyle="1" w:styleId="xl78">
    <w:name w:val="xl7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B0F0"/>
      <w:szCs w:val="24"/>
    </w:rPr>
  </w:style>
  <w:style w:type="paragraph" w:customStyle="1" w:styleId="xl79">
    <w:name w:val="xl7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FF0000"/>
      <w:szCs w:val="24"/>
    </w:rPr>
  </w:style>
  <w:style w:type="paragraph" w:customStyle="1" w:styleId="xl80">
    <w:name w:val="xl8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 w:val="22"/>
      <w:szCs w:val="22"/>
    </w:rPr>
  </w:style>
  <w:style w:type="paragraph" w:customStyle="1" w:styleId="xl81">
    <w:name w:val="xl81"/>
    <w:basedOn w:val="a0"/>
    <w:rsid w:val="00581E8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82">
    <w:name w:val="xl82"/>
    <w:basedOn w:val="a0"/>
    <w:rsid w:val="00581E8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 w:val="22"/>
      <w:szCs w:val="22"/>
    </w:rPr>
  </w:style>
  <w:style w:type="paragraph" w:customStyle="1" w:styleId="xl83">
    <w:name w:val="xl83"/>
    <w:basedOn w:val="a0"/>
    <w:rsid w:val="00581E80"/>
    <w:pPr>
      <w:spacing w:before="100" w:beforeAutospacing="1" w:after="100" w:afterAutospacing="1" w:line="240" w:lineRule="auto"/>
      <w:ind w:firstLine="0"/>
      <w:jc w:val="left"/>
      <w:textAlignment w:val="top"/>
    </w:pPr>
    <w:rPr>
      <w:color w:val="FF0000"/>
      <w:szCs w:val="24"/>
    </w:rPr>
  </w:style>
  <w:style w:type="paragraph" w:customStyle="1" w:styleId="xl84">
    <w:name w:val="xl8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0070C0"/>
      <w:szCs w:val="24"/>
    </w:rPr>
  </w:style>
  <w:style w:type="paragraph" w:customStyle="1" w:styleId="xl85">
    <w:name w:val="xl85"/>
    <w:basedOn w:val="a0"/>
    <w:rsid w:val="00581E80"/>
    <w:pPr>
      <w:spacing w:before="100" w:beforeAutospacing="1" w:after="100" w:afterAutospacing="1" w:line="240" w:lineRule="auto"/>
      <w:ind w:firstLine="0"/>
      <w:jc w:val="left"/>
      <w:textAlignment w:val="top"/>
    </w:pPr>
    <w:rPr>
      <w:b/>
      <w:bCs/>
      <w:szCs w:val="24"/>
    </w:rPr>
  </w:style>
  <w:style w:type="paragraph" w:customStyle="1" w:styleId="xl86">
    <w:name w:val="xl8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szCs w:val="24"/>
    </w:rPr>
  </w:style>
  <w:style w:type="paragraph" w:customStyle="1" w:styleId="xl87">
    <w:name w:val="xl8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E46D0A"/>
      <w:szCs w:val="24"/>
    </w:rPr>
  </w:style>
  <w:style w:type="paragraph" w:customStyle="1" w:styleId="xl88">
    <w:name w:val="xl8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89">
    <w:name w:val="xl89"/>
    <w:basedOn w:val="a0"/>
    <w:rsid w:val="00581E80"/>
    <w:pPr>
      <w:spacing w:before="100" w:beforeAutospacing="1" w:after="100" w:afterAutospacing="1" w:line="240" w:lineRule="auto"/>
      <w:ind w:firstLine="0"/>
      <w:jc w:val="left"/>
      <w:textAlignment w:val="top"/>
    </w:pPr>
    <w:rPr>
      <w:rFonts w:ascii="Calibri" w:hAnsi="Calibri"/>
      <w:szCs w:val="24"/>
    </w:rPr>
  </w:style>
  <w:style w:type="paragraph" w:customStyle="1" w:styleId="xl90">
    <w:name w:val="xl9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0000"/>
      <w:szCs w:val="24"/>
    </w:rPr>
  </w:style>
  <w:style w:type="paragraph" w:customStyle="1" w:styleId="xl91">
    <w:name w:val="xl9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70C0"/>
      <w:szCs w:val="24"/>
    </w:rPr>
  </w:style>
  <w:style w:type="paragraph" w:customStyle="1" w:styleId="xl92">
    <w:name w:val="xl9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Cs w:val="24"/>
    </w:rPr>
  </w:style>
  <w:style w:type="paragraph" w:customStyle="1" w:styleId="xl93">
    <w:name w:val="xl9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b/>
      <w:bCs/>
      <w:szCs w:val="24"/>
    </w:rPr>
  </w:style>
  <w:style w:type="paragraph" w:customStyle="1" w:styleId="xl94">
    <w:name w:val="xl94"/>
    <w:basedOn w:val="a0"/>
    <w:rsid w:val="00581E8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Cs w:val="24"/>
    </w:rPr>
  </w:style>
  <w:style w:type="paragraph" w:customStyle="1" w:styleId="xl95">
    <w:name w:val="xl9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color w:val="FF0000"/>
      <w:szCs w:val="24"/>
    </w:rPr>
  </w:style>
  <w:style w:type="paragraph" w:customStyle="1" w:styleId="xl96">
    <w:name w:val="xl96"/>
    <w:basedOn w:val="a0"/>
    <w:rsid w:val="00581E80"/>
    <w:pPr>
      <w:spacing w:before="100" w:beforeAutospacing="1" w:after="100" w:afterAutospacing="1" w:line="240" w:lineRule="auto"/>
      <w:ind w:firstLine="0"/>
      <w:jc w:val="left"/>
      <w:textAlignment w:val="top"/>
    </w:pPr>
    <w:rPr>
      <w:szCs w:val="24"/>
    </w:rPr>
  </w:style>
  <w:style w:type="paragraph" w:customStyle="1" w:styleId="xl97">
    <w:name w:val="xl9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98">
    <w:name w:val="xl98"/>
    <w:basedOn w:val="a0"/>
    <w:rsid w:val="00581E8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00B0F0"/>
      <w:szCs w:val="24"/>
    </w:rPr>
  </w:style>
  <w:style w:type="paragraph" w:customStyle="1" w:styleId="xl99">
    <w:name w:val="xl9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FF0000"/>
      <w:szCs w:val="24"/>
    </w:rPr>
  </w:style>
  <w:style w:type="paragraph" w:customStyle="1" w:styleId="xl100">
    <w:name w:val="xl100"/>
    <w:basedOn w:val="a0"/>
    <w:rsid w:val="00581E80"/>
    <w:pPr>
      <w:spacing w:before="100" w:beforeAutospacing="1" w:after="100" w:afterAutospacing="1" w:line="240" w:lineRule="auto"/>
      <w:ind w:firstLine="0"/>
      <w:jc w:val="left"/>
      <w:textAlignment w:val="top"/>
    </w:pPr>
    <w:rPr>
      <w:b/>
      <w:bCs/>
      <w:color w:val="00B0F0"/>
      <w:szCs w:val="24"/>
    </w:rPr>
  </w:style>
  <w:style w:type="paragraph" w:customStyle="1" w:styleId="xl101">
    <w:name w:val="xl101"/>
    <w:basedOn w:val="a0"/>
    <w:rsid w:val="00581E80"/>
    <w:pPr>
      <w:spacing w:before="100" w:beforeAutospacing="1" w:after="100" w:afterAutospacing="1" w:line="240" w:lineRule="auto"/>
      <w:ind w:firstLine="0"/>
      <w:jc w:val="left"/>
      <w:textAlignment w:val="top"/>
    </w:pPr>
    <w:rPr>
      <w:b/>
      <w:bCs/>
      <w:szCs w:val="24"/>
    </w:rPr>
  </w:style>
  <w:style w:type="character" w:customStyle="1" w:styleId="BodyTextChar">
    <w:name w:val="Body Text Char"/>
    <w:locked/>
    <w:rsid w:val="00581E80"/>
    <w:rPr>
      <w:sz w:val="24"/>
      <w:lang w:val="ru-RU" w:eastAsia="ru-RU" w:bidi="ar-SA"/>
    </w:rPr>
  </w:style>
  <w:style w:type="paragraph" w:customStyle="1" w:styleId="19">
    <w:name w:val="Текст1"/>
    <w:basedOn w:val="a0"/>
    <w:rsid w:val="00581E80"/>
    <w:pPr>
      <w:suppressAutoHyphens/>
      <w:spacing w:line="240" w:lineRule="auto"/>
      <w:ind w:firstLine="0"/>
      <w:jc w:val="left"/>
    </w:pPr>
    <w:rPr>
      <w:rFonts w:ascii="Courier New" w:hAnsi="Courier New"/>
      <w:sz w:val="20"/>
      <w:lang w:eastAsia="ar-SA"/>
    </w:rPr>
  </w:style>
  <w:style w:type="paragraph" w:customStyle="1" w:styleId="29">
    <w:name w:val="Текст2"/>
    <w:basedOn w:val="a0"/>
    <w:rsid w:val="00581E80"/>
    <w:pPr>
      <w:overflowPunct w:val="0"/>
      <w:autoSpaceDE w:val="0"/>
      <w:autoSpaceDN w:val="0"/>
      <w:adjustRightInd w:val="0"/>
      <w:spacing w:line="240" w:lineRule="auto"/>
      <w:ind w:firstLine="0"/>
      <w:jc w:val="left"/>
      <w:textAlignment w:val="baseline"/>
    </w:pPr>
    <w:rPr>
      <w:rFonts w:ascii="Courier New" w:hAnsi="Courier New"/>
      <w:sz w:val="20"/>
      <w:lang w:eastAsia="zh-CN"/>
    </w:rPr>
  </w:style>
  <w:style w:type="paragraph" w:customStyle="1" w:styleId="txt">
    <w:name w:val="txt"/>
    <w:basedOn w:val="a0"/>
    <w:rsid w:val="00581E80"/>
    <w:pPr>
      <w:spacing w:before="100" w:beforeAutospacing="1" w:after="100" w:afterAutospacing="1" w:line="240" w:lineRule="auto"/>
      <w:ind w:firstLine="0"/>
    </w:pPr>
    <w:rPr>
      <w:rFonts w:ascii="Arial" w:hAnsi="Arial" w:cs="Arial"/>
      <w:sz w:val="20"/>
    </w:rPr>
  </w:style>
  <w:style w:type="paragraph" w:customStyle="1" w:styleId="1a">
    <w:name w:val="Знак Знак1 Знак Знак Знак Знак Знак Знак Знак"/>
    <w:basedOn w:val="a0"/>
    <w:rsid w:val="00581E80"/>
    <w:pPr>
      <w:spacing w:before="100" w:beforeAutospacing="1" w:after="100" w:afterAutospacing="1" w:line="240" w:lineRule="auto"/>
      <w:ind w:firstLine="0"/>
    </w:pPr>
    <w:rPr>
      <w:rFonts w:ascii="Tahoma" w:hAnsi="Tahoma"/>
      <w:sz w:val="20"/>
      <w:lang w:val="en-US" w:eastAsia="en-US"/>
    </w:rPr>
  </w:style>
  <w:style w:type="paragraph" w:customStyle="1" w:styleId="affd">
    <w:name w:val="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styleId="HTML">
    <w:name w:val="HTML Preformatted"/>
    <w:basedOn w:val="a0"/>
    <w:link w:val="HTML0"/>
    <w:rsid w:val="00581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SimSun" w:hAnsi="Courier New" w:cs="Courier New"/>
      <w:sz w:val="20"/>
      <w:lang w:eastAsia="zh-CN"/>
    </w:rPr>
  </w:style>
  <w:style w:type="character" w:customStyle="1" w:styleId="HTML0">
    <w:name w:val="Стандартный HTML Знак"/>
    <w:basedOn w:val="a1"/>
    <w:link w:val="HTML"/>
    <w:rsid w:val="00581E80"/>
    <w:rPr>
      <w:rFonts w:ascii="Courier New" w:eastAsia="SimSun" w:hAnsi="Courier New" w:cs="Courier New"/>
      <w:lang w:eastAsia="zh-CN"/>
    </w:rPr>
  </w:style>
  <w:style w:type="character" w:customStyle="1" w:styleId="A13">
    <w:name w:val="A13"/>
    <w:rsid w:val="00581E80"/>
    <w:rPr>
      <w:rFonts w:cs="Arial"/>
      <w:color w:val="000000"/>
      <w:sz w:val="9"/>
      <w:szCs w:val="9"/>
    </w:rPr>
  </w:style>
  <w:style w:type="character" w:customStyle="1" w:styleId="A10">
    <w:name w:val="A10"/>
    <w:rsid w:val="00581E80"/>
    <w:rPr>
      <w:rFonts w:cs="Arial"/>
      <w:color w:val="000000"/>
      <w:sz w:val="9"/>
      <w:szCs w:val="9"/>
    </w:rPr>
  </w:style>
  <w:style w:type="paragraph" w:customStyle="1" w:styleId="Default">
    <w:name w:val="Default"/>
    <w:rsid w:val="00581E80"/>
    <w:pPr>
      <w:autoSpaceDE w:val="0"/>
      <w:autoSpaceDN w:val="0"/>
      <w:adjustRightInd w:val="0"/>
    </w:pPr>
    <w:rPr>
      <w:rFonts w:ascii="Arial" w:hAnsi="Arial" w:cs="Arial"/>
      <w:color w:val="000000"/>
      <w:sz w:val="24"/>
      <w:szCs w:val="24"/>
    </w:rPr>
  </w:style>
  <w:style w:type="character" w:customStyle="1" w:styleId="longtext">
    <w:name w:val="long_text"/>
    <w:basedOn w:val="a1"/>
    <w:rsid w:val="00581E80"/>
  </w:style>
  <w:style w:type="character" w:customStyle="1" w:styleId="shorttext1">
    <w:name w:val="short_text1"/>
    <w:rsid w:val="00581E80"/>
    <w:rPr>
      <w:sz w:val="29"/>
      <w:szCs w:val="29"/>
    </w:rPr>
  </w:style>
  <w:style w:type="character" w:customStyle="1" w:styleId="longtext1">
    <w:name w:val="long_text1"/>
    <w:rsid w:val="00581E80"/>
    <w:rPr>
      <w:sz w:val="20"/>
      <w:szCs w:val="20"/>
    </w:rPr>
  </w:style>
  <w:style w:type="character" w:customStyle="1" w:styleId="mediumtext">
    <w:name w:val="medium_text"/>
    <w:basedOn w:val="a1"/>
    <w:rsid w:val="00581E80"/>
  </w:style>
  <w:style w:type="paragraph" w:customStyle="1" w:styleId="affe">
    <w:name w:val="Содержимое таблицы"/>
    <w:basedOn w:val="Default"/>
    <w:next w:val="Default"/>
    <w:rsid w:val="00581E80"/>
    <w:rPr>
      <w:rFonts w:ascii="Times New Roman" w:hAnsi="Times New Roman" w:cs="Times New Roman"/>
      <w:color w:val="auto"/>
    </w:rPr>
  </w:style>
  <w:style w:type="character" w:customStyle="1" w:styleId="google-src-text">
    <w:name w:val="google-src-text"/>
    <w:basedOn w:val="a1"/>
    <w:rsid w:val="00581E80"/>
  </w:style>
  <w:style w:type="paragraph" w:customStyle="1" w:styleId="Heading">
    <w:name w:val="Heading"/>
    <w:rsid w:val="00581E80"/>
    <w:pPr>
      <w:widowControl w:val="0"/>
      <w:overflowPunct w:val="0"/>
      <w:autoSpaceDE w:val="0"/>
      <w:autoSpaceDN w:val="0"/>
      <w:adjustRightInd w:val="0"/>
      <w:textAlignment w:val="baseline"/>
    </w:pPr>
    <w:rPr>
      <w:rFonts w:ascii="Arial" w:hAnsi="Arial"/>
      <w:b/>
      <w:sz w:val="22"/>
    </w:rPr>
  </w:style>
  <w:style w:type="paragraph" w:customStyle="1" w:styleId="211">
    <w:name w:val="Основной текст с отступом 21"/>
    <w:basedOn w:val="a0"/>
    <w:rsid w:val="00581E80"/>
    <w:pPr>
      <w:overflowPunct w:val="0"/>
      <w:autoSpaceDE w:val="0"/>
      <w:autoSpaceDN w:val="0"/>
      <w:adjustRightInd w:val="0"/>
      <w:spacing w:line="240" w:lineRule="auto"/>
      <w:ind w:firstLine="284"/>
      <w:textAlignment w:val="baseline"/>
    </w:pPr>
    <w:rPr>
      <w:sz w:val="20"/>
    </w:rPr>
  </w:style>
  <w:style w:type="paragraph" w:customStyle="1" w:styleId="afff">
    <w:name w:val="ОсновнойНеразрыв"/>
    <w:basedOn w:val="a5"/>
    <w:rsid w:val="00581E80"/>
    <w:pPr>
      <w:keepNext/>
      <w:spacing w:before="60" w:after="60" w:line="180" w:lineRule="atLeast"/>
      <w:ind w:firstLine="0"/>
    </w:pPr>
    <w:rPr>
      <w:sz w:val="18"/>
      <w:szCs w:val="20"/>
    </w:rPr>
  </w:style>
  <w:style w:type="paragraph" w:styleId="afff0">
    <w:name w:val="List Bullet"/>
    <w:basedOn w:val="a0"/>
    <w:autoRedefine/>
    <w:rsid w:val="00581E80"/>
    <w:pPr>
      <w:tabs>
        <w:tab w:val="num" w:pos="1282"/>
      </w:tabs>
      <w:spacing w:line="240" w:lineRule="auto"/>
      <w:ind w:left="1282" w:hanging="360"/>
      <w:jc w:val="left"/>
    </w:pPr>
    <w:rPr>
      <w:sz w:val="20"/>
    </w:rPr>
  </w:style>
  <w:style w:type="paragraph" w:customStyle="1" w:styleId="cap1">
    <w:name w:val="cap1"/>
    <w:basedOn w:val="a0"/>
    <w:rsid w:val="00581E80"/>
    <w:pPr>
      <w:spacing w:line="240" w:lineRule="auto"/>
      <w:ind w:firstLine="0"/>
      <w:jc w:val="left"/>
    </w:pPr>
    <w:rPr>
      <w:sz w:val="22"/>
      <w:szCs w:val="22"/>
    </w:rPr>
  </w:style>
  <w:style w:type="paragraph" w:customStyle="1" w:styleId="capu1">
    <w:name w:val="capu1"/>
    <w:basedOn w:val="a0"/>
    <w:rsid w:val="00581E80"/>
    <w:pPr>
      <w:spacing w:after="120" w:line="240" w:lineRule="auto"/>
      <w:ind w:firstLine="0"/>
      <w:jc w:val="left"/>
    </w:pPr>
    <w:rPr>
      <w:sz w:val="22"/>
      <w:szCs w:val="22"/>
    </w:rPr>
  </w:style>
  <w:style w:type="paragraph" w:customStyle="1" w:styleId="nonumheader">
    <w:name w:val="nonumheader"/>
    <w:basedOn w:val="a0"/>
    <w:rsid w:val="00581E80"/>
    <w:pPr>
      <w:spacing w:before="240" w:after="240" w:line="240" w:lineRule="auto"/>
      <w:ind w:firstLine="0"/>
      <w:jc w:val="center"/>
    </w:pPr>
    <w:rPr>
      <w:b/>
      <w:bCs/>
      <w:szCs w:val="24"/>
    </w:rPr>
  </w:style>
  <w:style w:type="paragraph" w:customStyle="1" w:styleId="newncpi">
    <w:name w:val="newncpi"/>
    <w:basedOn w:val="a0"/>
    <w:rsid w:val="00581E80"/>
    <w:pPr>
      <w:spacing w:line="240" w:lineRule="auto"/>
    </w:pPr>
    <w:rPr>
      <w:szCs w:val="24"/>
    </w:rPr>
  </w:style>
  <w:style w:type="paragraph" w:customStyle="1" w:styleId="table10">
    <w:name w:val="table10"/>
    <w:basedOn w:val="a0"/>
    <w:rsid w:val="00581E80"/>
    <w:pPr>
      <w:spacing w:after="100" w:afterAutospacing="1" w:line="240" w:lineRule="auto"/>
      <w:ind w:firstLine="0"/>
      <w:jc w:val="left"/>
    </w:pPr>
    <w:rPr>
      <w:sz w:val="20"/>
    </w:rPr>
  </w:style>
  <w:style w:type="paragraph" w:customStyle="1" w:styleId="numheader">
    <w:name w:val="numheader"/>
    <w:basedOn w:val="a0"/>
    <w:rsid w:val="00581E80"/>
    <w:pPr>
      <w:spacing w:before="240" w:after="240" w:line="240" w:lineRule="auto"/>
      <w:ind w:firstLine="0"/>
      <w:jc w:val="center"/>
    </w:pPr>
    <w:rPr>
      <w:b/>
      <w:bCs/>
      <w:szCs w:val="24"/>
    </w:rPr>
  </w:style>
  <w:style w:type="character" w:customStyle="1" w:styleId="onesymbol">
    <w:name w:val="onesymbol"/>
    <w:rsid w:val="00581E80"/>
    <w:rPr>
      <w:rFonts w:ascii="Symbol" w:hAnsi="Symbol" w:hint="default"/>
    </w:rPr>
  </w:style>
  <w:style w:type="paragraph" w:customStyle="1" w:styleId="afff1">
    <w:name w:val="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b">
    <w:name w:val="Знак1"/>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c">
    <w:name w:val="Знак Знак Знак Знак Знак Знак Знак Знак Знак Знак1"/>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customStyle="1" w:styleId="68pt">
    <w:name w:val="Основной текст (6) + 8 pt"/>
    <w:rsid w:val="00581E80"/>
    <w:rPr>
      <w:rFonts w:ascii="Times New Roman" w:eastAsia="Times New Roman" w:hAnsi="Times New Roman" w:cs="Times New Roman"/>
      <w:b w:val="0"/>
      <w:bCs w:val="0"/>
      <w:i w:val="0"/>
      <w:iCs w:val="0"/>
      <w:smallCaps w:val="0"/>
      <w:strike w:val="0"/>
      <w:spacing w:val="0"/>
      <w:sz w:val="16"/>
      <w:szCs w:val="16"/>
    </w:rPr>
  </w:style>
  <w:style w:type="paragraph" w:styleId="afff2">
    <w:name w:val="No Spacing"/>
    <w:qFormat/>
    <w:rsid w:val="00581E80"/>
    <w:rPr>
      <w:rFonts w:ascii="Arial Unicode MS" w:eastAsia="Arial Unicode MS" w:hAnsi="Arial Unicode MS" w:cs="Arial Unicode MS"/>
      <w:color w:val="000000"/>
      <w:sz w:val="24"/>
      <w:szCs w:val="24"/>
    </w:rPr>
  </w:style>
  <w:style w:type="paragraph" w:customStyle="1" w:styleId="1d">
    <w:name w:val="Знак Знак Знак Знак Знак Знак Знак Знак Знак Знак1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e">
    <w:name w:val="Знак Знак Знак Знак Знак Знак Знак Знак Знак Знак1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numbering" w:customStyle="1" w:styleId="10">
    <w:name w:val="Текущий список1"/>
    <w:rsid w:val="00581E80"/>
    <w:pPr>
      <w:numPr>
        <w:numId w:val="3"/>
      </w:numPr>
    </w:pPr>
  </w:style>
  <w:style w:type="numbering" w:customStyle="1" w:styleId="a">
    <w:name w:val="Стиль ОДМ"/>
    <w:rsid w:val="00581E80"/>
    <w:pPr>
      <w:numPr>
        <w:numId w:val="4"/>
      </w:numPr>
    </w:pPr>
  </w:style>
  <w:style w:type="paragraph" w:customStyle="1" w:styleId="81">
    <w:name w:val="Знак8 Знак Знак Знак Знак Знак Знак Знак Знак Знак Знак Знак Знак Знак Знак 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styleId="afff3">
    <w:name w:val="Placeholder Text"/>
    <w:uiPriority w:val="99"/>
    <w:semiHidden/>
    <w:rsid w:val="00581E80"/>
    <w:rPr>
      <w:color w:val="808080"/>
    </w:rPr>
  </w:style>
  <w:style w:type="character" w:customStyle="1" w:styleId="aff7">
    <w:name w:val="обычн БО Знак"/>
    <w:link w:val="aff6"/>
    <w:rsid w:val="00581E80"/>
    <w:rPr>
      <w:rFonts w:ascii="Arial" w:hAnsi="Arial"/>
      <w:sz w:val="24"/>
    </w:rPr>
  </w:style>
  <w:style w:type="character" w:customStyle="1" w:styleId="ConsNormal0">
    <w:name w:val="ConsNormal Знак"/>
    <w:link w:val="ConsNormal"/>
    <w:rsid w:val="00581E80"/>
    <w:rPr>
      <w:rFonts w:ascii="Arial" w:hAnsi="Arial" w:cs="Arial"/>
    </w:rPr>
  </w:style>
  <w:style w:type="paragraph" w:customStyle="1" w:styleId="1f">
    <w:name w:val="Абзац списка1"/>
    <w:basedOn w:val="a0"/>
    <w:rsid w:val="00581E80"/>
    <w:pPr>
      <w:spacing w:after="200" w:line="276" w:lineRule="auto"/>
      <w:ind w:left="720" w:firstLine="0"/>
      <w:contextualSpacing/>
      <w:jc w:val="left"/>
    </w:pPr>
    <w:rPr>
      <w:rFonts w:ascii="Calibri" w:hAnsi="Calibri"/>
      <w:sz w:val="22"/>
      <w:szCs w:val="22"/>
    </w:rPr>
  </w:style>
  <w:style w:type="character" w:customStyle="1" w:styleId="BodyTextIndent3Char">
    <w:name w:val="Body Text Indent 3 Char"/>
    <w:locked/>
    <w:rsid w:val="00581E80"/>
    <w:rPr>
      <w:rFonts w:ascii="Times New Roman" w:hAnsi="Times New Roman" w:cs="Times New Roman"/>
      <w:sz w:val="16"/>
      <w:szCs w:val="16"/>
    </w:rPr>
  </w:style>
  <w:style w:type="paragraph" w:customStyle="1" w:styleId="ConsPlusNonformat">
    <w:name w:val="ConsPlusNonformat"/>
    <w:rsid w:val="00581E80"/>
    <w:pPr>
      <w:widowControl w:val="0"/>
      <w:autoSpaceDE w:val="0"/>
      <w:autoSpaceDN w:val="0"/>
      <w:adjustRightInd w:val="0"/>
    </w:pPr>
    <w:rPr>
      <w:rFonts w:ascii="Courier New" w:hAnsi="Courier New" w:cs="Courier New"/>
    </w:rPr>
  </w:style>
  <w:style w:type="character" w:customStyle="1" w:styleId="38">
    <w:name w:val="Знак Знак3"/>
    <w:rsid w:val="00581E80"/>
    <w:rPr>
      <w:sz w:val="24"/>
      <w:szCs w:val="24"/>
      <w:lang w:val="ru-RU" w:eastAsia="ru-RU" w:bidi="ar-SA"/>
    </w:rPr>
  </w:style>
  <w:style w:type="paragraph" w:customStyle="1" w:styleId="1">
    <w:name w:val="Номер1"/>
    <w:basedOn w:val="affb"/>
    <w:rsid w:val="00581E80"/>
    <w:pPr>
      <w:numPr>
        <w:ilvl w:val="1"/>
        <w:numId w:val="5"/>
      </w:numPr>
      <w:tabs>
        <w:tab w:val="num" w:pos="1077"/>
      </w:tabs>
      <w:spacing w:before="40" w:after="40"/>
      <w:ind w:left="737" w:hanging="380"/>
      <w:jc w:val="both"/>
    </w:pPr>
    <w:rPr>
      <w:sz w:val="22"/>
      <w:szCs w:val="20"/>
    </w:rPr>
  </w:style>
  <w:style w:type="character" w:customStyle="1" w:styleId="FontStyle49">
    <w:name w:val="Font Style49"/>
    <w:rsid w:val="00581E80"/>
    <w:rPr>
      <w:rFonts w:ascii="Times New Roman" w:hAnsi="Times New Roman" w:cs="Times New Roman"/>
      <w:sz w:val="22"/>
      <w:szCs w:val="22"/>
    </w:rPr>
  </w:style>
  <w:style w:type="character" w:customStyle="1" w:styleId="FontStyle51">
    <w:name w:val="Font Style51"/>
    <w:rsid w:val="00581E80"/>
    <w:rPr>
      <w:rFonts w:ascii="Times New Roman" w:hAnsi="Times New Roman" w:cs="Times New Roman"/>
      <w:b/>
      <w:bCs/>
      <w:sz w:val="22"/>
      <w:szCs w:val="22"/>
    </w:rPr>
  </w:style>
  <w:style w:type="paragraph" w:customStyle="1" w:styleId="Style7">
    <w:name w:val="Style7"/>
    <w:basedOn w:val="a0"/>
    <w:rsid w:val="00581E80"/>
    <w:pPr>
      <w:widowControl w:val="0"/>
      <w:autoSpaceDE w:val="0"/>
      <w:autoSpaceDN w:val="0"/>
      <w:adjustRightInd w:val="0"/>
      <w:spacing w:line="274" w:lineRule="exact"/>
      <w:ind w:firstLine="0"/>
      <w:jc w:val="center"/>
    </w:pPr>
    <w:rPr>
      <w:szCs w:val="24"/>
    </w:rPr>
  </w:style>
  <w:style w:type="paragraph" w:customStyle="1" w:styleId="Style15">
    <w:name w:val="Style15"/>
    <w:basedOn w:val="a0"/>
    <w:rsid w:val="00581E80"/>
    <w:pPr>
      <w:widowControl w:val="0"/>
      <w:autoSpaceDE w:val="0"/>
      <w:autoSpaceDN w:val="0"/>
      <w:adjustRightInd w:val="0"/>
      <w:spacing w:line="266" w:lineRule="exact"/>
      <w:ind w:firstLine="0"/>
    </w:pPr>
    <w:rPr>
      <w:szCs w:val="24"/>
    </w:rPr>
  </w:style>
  <w:style w:type="paragraph" w:customStyle="1" w:styleId="Style19">
    <w:name w:val="Style19"/>
    <w:basedOn w:val="a0"/>
    <w:rsid w:val="00581E80"/>
    <w:pPr>
      <w:widowControl w:val="0"/>
      <w:autoSpaceDE w:val="0"/>
      <w:autoSpaceDN w:val="0"/>
      <w:adjustRightInd w:val="0"/>
      <w:spacing w:line="240" w:lineRule="auto"/>
      <w:ind w:firstLine="0"/>
      <w:jc w:val="left"/>
    </w:pPr>
    <w:rPr>
      <w:szCs w:val="24"/>
    </w:rPr>
  </w:style>
  <w:style w:type="paragraph" w:customStyle="1" w:styleId="Style24">
    <w:name w:val="Style24"/>
    <w:basedOn w:val="a0"/>
    <w:rsid w:val="00581E80"/>
    <w:pPr>
      <w:widowControl w:val="0"/>
      <w:autoSpaceDE w:val="0"/>
      <w:autoSpaceDN w:val="0"/>
      <w:adjustRightInd w:val="0"/>
      <w:spacing w:line="281" w:lineRule="exact"/>
      <w:ind w:firstLine="0"/>
    </w:pPr>
    <w:rPr>
      <w:szCs w:val="24"/>
    </w:rPr>
  </w:style>
  <w:style w:type="paragraph" w:customStyle="1" w:styleId="Style34">
    <w:name w:val="Style34"/>
    <w:basedOn w:val="a0"/>
    <w:rsid w:val="00581E80"/>
    <w:pPr>
      <w:widowControl w:val="0"/>
      <w:autoSpaceDE w:val="0"/>
      <w:autoSpaceDN w:val="0"/>
      <w:adjustRightInd w:val="0"/>
      <w:spacing w:line="281" w:lineRule="exact"/>
      <w:ind w:firstLine="742"/>
    </w:pPr>
    <w:rPr>
      <w:szCs w:val="24"/>
    </w:rPr>
  </w:style>
  <w:style w:type="paragraph" w:customStyle="1" w:styleId="Style35">
    <w:name w:val="Style35"/>
    <w:basedOn w:val="a0"/>
    <w:rsid w:val="00581E80"/>
    <w:pPr>
      <w:widowControl w:val="0"/>
      <w:autoSpaceDE w:val="0"/>
      <w:autoSpaceDN w:val="0"/>
      <w:adjustRightInd w:val="0"/>
      <w:spacing w:line="274" w:lineRule="exact"/>
      <w:ind w:firstLine="713"/>
    </w:pPr>
    <w:rPr>
      <w:szCs w:val="24"/>
    </w:rPr>
  </w:style>
  <w:style w:type="paragraph" w:customStyle="1" w:styleId="Style45">
    <w:name w:val="Style45"/>
    <w:basedOn w:val="a0"/>
    <w:rsid w:val="00581E80"/>
    <w:pPr>
      <w:widowControl w:val="0"/>
      <w:autoSpaceDE w:val="0"/>
      <w:autoSpaceDN w:val="0"/>
      <w:adjustRightInd w:val="0"/>
      <w:spacing w:line="240" w:lineRule="auto"/>
      <w:ind w:firstLine="0"/>
      <w:jc w:val="left"/>
    </w:pPr>
    <w:rPr>
      <w:szCs w:val="24"/>
    </w:rPr>
  </w:style>
  <w:style w:type="character" w:customStyle="1" w:styleId="FontStyle61">
    <w:name w:val="Font Style61"/>
    <w:rsid w:val="00581E80"/>
    <w:rPr>
      <w:rFonts w:ascii="Times New Roman" w:hAnsi="Times New Roman" w:cs="Times New Roman"/>
      <w:b/>
      <w:bCs/>
      <w:sz w:val="22"/>
      <w:szCs w:val="22"/>
    </w:rPr>
  </w:style>
  <w:style w:type="paragraph" w:customStyle="1" w:styleId="Style16">
    <w:name w:val="Style16"/>
    <w:basedOn w:val="a0"/>
    <w:rsid w:val="00581E80"/>
    <w:pPr>
      <w:widowControl w:val="0"/>
      <w:autoSpaceDE w:val="0"/>
      <w:autoSpaceDN w:val="0"/>
      <w:adjustRightInd w:val="0"/>
      <w:spacing w:line="240" w:lineRule="auto"/>
      <w:ind w:firstLine="0"/>
    </w:pPr>
    <w:rPr>
      <w:szCs w:val="24"/>
    </w:rPr>
  </w:style>
  <w:style w:type="paragraph" w:customStyle="1" w:styleId="Style37">
    <w:name w:val="Style37"/>
    <w:basedOn w:val="a0"/>
    <w:rsid w:val="00581E80"/>
    <w:pPr>
      <w:widowControl w:val="0"/>
      <w:autoSpaceDE w:val="0"/>
      <w:autoSpaceDN w:val="0"/>
      <w:adjustRightInd w:val="0"/>
      <w:spacing w:line="274" w:lineRule="exact"/>
      <w:ind w:firstLine="360"/>
    </w:pPr>
    <w:rPr>
      <w:szCs w:val="24"/>
    </w:rPr>
  </w:style>
  <w:style w:type="character" w:customStyle="1" w:styleId="FontStyle64">
    <w:name w:val="Font Style64"/>
    <w:rsid w:val="00581E80"/>
    <w:rPr>
      <w:rFonts w:ascii="Times New Roman" w:hAnsi="Times New Roman" w:cs="Times New Roman"/>
      <w:sz w:val="30"/>
      <w:szCs w:val="30"/>
    </w:rPr>
  </w:style>
  <w:style w:type="paragraph" w:customStyle="1" w:styleId="Style20">
    <w:name w:val="Style20"/>
    <w:basedOn w:val="a0"/>
    <w:rsid w:val="00581E80"/>
    <w:pPr>
      <w:widowControl w:val="0"/>
      <w:autoSpaceDE w:val="0"/>
      <w:autoSpaceDN w:val="0"/>
      <w:adjustRightInd w:val="0"/>
      <w:spacing w:line="274" w:lineRule="exact"/>
      <w:ind w:firstLine="353"/>
      <w:jc w:val="left"/>
    </w:pPr>
    <w:rPr>
      <w:szCs w:val="24"/>
    </w:rPr>
  </w:style>
  <w:style w:type="paragraph" w:customStyle="1" w:styleId="Style39">
    <w:name w:val="Style39"/>
    <w:basedOn w:val="a0"/>
    <w:rsid w:val="00581E80"/>
    <w:pPr>
      <w:widowControl w:val="0"/>
      <w:autoSpaceDE w:val="0"/>
      <w:autoSpaceDN w:val="0"/>
      <w:adjustRightInd w:val="0"/>
      <w:spacing w:line="240" w:lineRule="auto"/>
      <w:ind w:firstLine="0"/>
    </w:pPr>
    <w:rPr>
      <w:szCs w:val="24"/>
    </w:rPr>
  </w:style>
  <w:style w:type="character" w:customStyle="1" w:styleId="FontStyle62">
    <w:name w:val="Font Style62"/>
    <w:rsid w:val="00581E80"/>
    <w:rPr>
      <w:rFonts w:ascii="Times New Roman" w:hAnsi="Times New Roman" w:cs="Times New Roman"/>
      <w:b/>
      <w:bCs/>
      <w:spacing w:val="10"/>
      <w:sz w:val="24"/>
      <w:szCs w:val="24"/>
    </w:rPr>
  </w:style>
  <w:style w:type="character" w:customStyle="1" w:styleId="FontStyle70">
    <w:name w:val="Font Style70"/>
    <w:rsid w:val="00581E80"/>
    <w:rPr>
      <w:rFonts w:ascii="Times New Roman" w:hAnsi="Times New Roman" w:cs="Times New Roman"/>
      <w:sz w:val="24"/>
      <w:szCs w:val="24"/>
    </w:rPr>
  </w:style>
  <w:style w:type="paragraph" w:customStyle="1" w:styleId="afff4">
    <w:name w:val="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BodyText31">
    <w:name w:val="Body Text 31"/>
    <w:basedOn w:val="a0"/>
    <w:rsid w:val="00581E80"/>
    <w:pPr>
      <w:widowControl w:val="0"/>
      <w:spacing w:after="120" w:line="240" w:lineRule="auto"/>
      <w:ind w:left="283" w:firstLine="720"/>
    </w:pPr>
    <w:rPr>
      <w:rFonts w:ascii="Arial" w:hAnsi="Arial"/>
    </w:rPr>
  </w:style>
  <w:style w:type="paragraph" w:customStyle="1" w:styleId="BodyText32">
    <w:name w:val="Body Text 32"/>
    <w:basedOn w:val="BodyText21"/>
    <w:rsid w:val="00581E80"/>
    <w:pPr>
      <w:autoSpaceDE/>
      <w:autoSpaceDN/>
      <w:spacing w:after="120"/>
      <w:ind w:left="283" w:firstLine="720"/>
    </w:pPr>
    <w:rPr>
      <w:rFonts w:ascii="Arial" w:hAnsi="Arial"/>
      <w:sz w:val="24"/>
      <w:szCs w:val="20"/>
    </w:rPr>
  </w:style>
  <w:style w:type="paragraph" w:customStyle="1" w:styleId="2a">
    <w:name w:val="Обычный2"/>
    <w:rsid w:val="00581E80"/>
    <w:pPr>
      <w:ind w:firstLine="720"/>
    </w:pPr>
    <w:rPr>
      <w:snapToGrid w:val="0"/>
    </w:rPr>
  </w:style>
  <w:style w:type="paragraph" w:customStyle="1" w:styleId="220">
    <w:name w:val="Основной текст 22"/>
    <w:basedOn w:val="a0"/>
    <w:rsid w:val="00581E80"/>
    <w:pPr>
      <w:widowControl w:val="0"/>
      <w:spacing w:after="120" w:line="240" w:lineRule="auto"/>
      <w:ind w:left="283" w:firstLine="720"/>
    </w:pPr>
    <w:rPr>
      <w:rFonts w:ascii="Arial" w:hAnsi="Arial"/>
    </w:rPr>
  </w:style>
  <w:style w:type="paragraph" w:customStyle="1" w:styleId="320">
    <w:name w:val="Основной текст 32"/>
    <w:basedOn w:val="220"/>
    <w:rsid w:val="00581E80"/>
  </w:style>
  <w:style w:type="paragraph" w:styleId="afff5">
    <w:name w:val="Document Map"/>
    <w:basedOn w:val="a0"/>
    <w:link w:val="afff6"/>
    <w:rsid w:val="00581E80"/>
    <w:pPr>
      <w:shd w:val="clear" w:color="auto" w:fill="000080"/>
      <w:spacing w:line="240" w:lineRule="auto"/>
      <w:ind w:firstLine="0"/>
      <w:jc w:val="left"/>
    </w:pPr>
    <w:rPr>
      <w:rFonts w:ascii="Tahoma" w:hAnsi="Tahoma"/>
      <w:sz w:val="20"/>
    </w:rPr>
  </w:style>
  <w:style w:type="character" w:customStyle="1" w:styleId="afff6">
    <w:name w:val="Схема документа Знак"/>
    <w:basedOn w:val="a1"/>
    <w:link w:val="afff5"/>
    <w:rsid w:val="00581E80"/>
    <w:rPr>
      <w:rFonts w:ascii="Tahoma" w:hAnsi="Tahoma"/>
      <w:shd w:val="clear" w:color="auto" w:fill="000080"/>
    </w:rPr>
  </w:style>
  <w:style w:type="paragraph" w:styleId="afff7">
    <w:name w:val="caption"/>
    <w:basedOn w:val="a0"/>
    <w:next w:val="a0"/>
    <w:qFormat/>
    <w:rsid w:val="00581E80"/>
    <w:pPr>
      <w:spacing w:line="240" w:lineRule="auto"/>
      <w:jc w:val="center"/>
    </w:pPr>
  </w:style>
  <w:style w:type="paragraph" w:styleId="afff8">
    <w:name w:val="Block Text"/>
    <w:basedOn w:val="a0"/>
    <w:rsid w:val="00581E80"/>
    <w:pPr>
      <w:spacing w:line="240" w:lineRule="auto"/>
      <w:ind w:left="567" w:right="43" w:hanging="141"/>
    </w:pPr>
  </w:style>
  <w:style w:type="paragraph" w:styleId="41">
    <w:name w:val="toc 4"/>
    <w:basedOn w:val="a0"/>
    <w:next w:val="a0"/>
    <w:autoRedefine/>
    <w:rsid w:val="00581E80"/>
    <w:pPr>
      <w:spacing w:line="240" w:lineRule="auto"/>
      <w:ind w:left="600" w:firstLine="0"/>
      <w:jc w:val="left"/>
    </w:pPr>
    <w:rPr>
      <w:sz w:val="20"/>
    </w:rPr>
  </w:style>
  <w:style w:type="paragraph" w:styleId="51">
    <w:name w:val="toc 5"/>
    <w:basedOn w:val="a0"/>
    <w:next w:val="a0"/>
    <w:autoRedefine/>
    <w:rsid w:val="00581E80"/>
    <w:pPr>
      <w:spacing w:line="240" w:lineRule="auto"/>
      <w:ind w:left="800" w:firstLine="0"/>
      <w:jc w:val="left"/>
    </w:pPr>
    <w:rPr>
      <w:sz w:val="20"/>
    </w:rPr>
  </w:style>
  <w:style w:type="paragraph" w:styleId="61">
    <w:name w:val="toc 6"/>
    <w:basedOn w:val="a0"/>
    <w:next w:val="a0"/>
    <w:autoRedefine/>
    <w:rsid w:val="00581E80"/>
    <w:pPr>
      <w:spacing w:line="240" w:lineRule="auto"/>
      <w:ind w:left="1000" w:firstLine="0"/>
      <w:jc w:val="left"/>
    </w:pPr>
    <w:rPr>
      <w:sz w:val="20"/>
    </w:rPr>
  </w:style>
  <w:style w:type="paragraph" w:styleId="71">
    <w:name w:val="toc 7"/>
    <w:basedOn w:val="a0"/>
    <w:next w:val="a0"/>
    <w:autoRedefine/>
    <w:rsid w:val="00581E80"/>
    <w:pPr>
      <w:spacing w:line="240" w:lineRule="auto"/>
      <w:ind w:left="1200" w:firstLine="0"/>
      <w:jc w:val="left"/>
    </w:pPr>
    <w:rPr>
      <w:sz w:val="20"/>
    </w:rPr>
  </w:style>
  <w:style w:type="paragraph" w:styleId="82">
    <w:name w:val="toc 8"/>
    <w:basedOn w:val="a0"/>
    <w:next w:val="a0"/>
    <w:autoRedefine/>
    <w:rsid w:val="00581E80"/>
    <w:pPr>
      <w:spacing w:line="240" w:lineRule="auto"/>
      <w:ind w:left="1400" w:firstLine="0"/>
      <w:jc w:val="left"/>
    </w:pPr>
    <w:rPr>
      <w:sz w:val="20"/>
    </w:rPr>
  </w:style>
  <w:style w:type="paragraph" w:styleId="91">
    <w:name w:val="toc 9"/>
    <w:basedOn w:val="a0"/>
    <w:next w:val="a0"/>
    <w:autoRedefine/>
    <w:rsid w:val="00581E80"/>
    <w:pPr>
      <w:spacing w:line="240" w:lineRule="auto"/>
      <w:ind w:left="1600" w:firstLine="0"/>
      <w:jc w:val="left"/>
    </w:pPr>
    <w:rPr>
      <w:sz w:val="20"/>
    </w:rPr>
  </w:style>
  <w:style w:type="paragraph" w:customStyle="1" w:styleId="FR2">
    <w:name w:val="FR2"/>
    <w:rsid w:val="00581E80"/>
    <w:pPr>
      <w:widowControl w:val="0"/>
      <w:autoSpaceDE w:val="0"/>
      <w:autoSpaceDN w:val="0"/>
      <w:adjustRightInd w:val="0"/>
      <w:ind w:left="840"/>
    </w:pPr>
    <w:rPr>
      <w:rFonts w:ascii="Arial" w:hAnsi="Arial" w:cs="Arial"/>
      <w:b/>
      <w:bCs/>
      <w:noProof/>
      <w:sz w:val="12"/>
      <w:szCs w:val="12"/>
    </w:rPr>
  </w:style>
  <w:style w:type="paragraph" w:customStyle="1" w:styleId="FR3">
    <w:name w:val="FR3"/>
    <w:rsid w:val="00581E80"/>
    <w:pPr>
      <w:widowControl w:val="0"/>
      <w:autoSpaceDE w:val="0"/>
      <w:autoSpaceDN w:val="0"/>
      <w:adjustRightInd w:val="0"/>
      <w:spacing w:before="60"/>
      <w:jc w:val="right"/>
    </w:pPr>
    <w:rPr>
      <w:rFonts w:ascii="Arial" w:hAnsi="Arial" w:cs="Arial"/>
      <w:sz w:val="24"/>
      <w:szCs w:val="24"/>
    </w:rPr>
  </w:style>
  <w:style w:type="paragraph" w:customStyle="1" w:styleId="FR4">
    <w:name w:val="FR4"/>
    <w:rsid w:val="00581E80"/>
    <w:pPr>
      <w:widowControl w:val="0"/>
      <w:autoSpaceDE w:val="0"/>
      <w:autoSpaceDN w:val="0"/>
      <w:adjustRightInd w:val="0"/>
      <w:spacing w:before="80"/>
      <w:jc w:val="right"/>
    </w:pPr>
    <w:rPr>
      <w:rFonts w:ascii="Arial" w:hAnsi="Arial" w:cs="Arial"/>
      <w:sz w:val="18"/>
      <w:szCs w:val="18"/>
    </w:rPr>
  </w:style>
  <w:style w:type="paragraph" w:styleId="1f0">
    <w:name w:val="index 1"/>
    <w:basedOn w:val="a0"/>
    <w:next w:val="a0"/>
    <w:autoRedefine/>
    <w:rsid w:val="00581E80"/>
    <w:pPr>
      <w:spacing w:line="240" w:lineRule="auto"/>
      <w:ind w:left="200" w:hanging="200"/>
      <w:jc w:val="left"/>
    </w:pPr>
    <w:rPr>
      <w:sz w:val="20"/>
    </w:rPr>
  </w:style>
  <w:style w:type="paragraph" w:customStyle="1" w:styleId="afff9">
    <w:name w:val="Заголовок главы"/>
    <w:basedOn w:val="a0"/>
    <w:next w:val="a0"/>
    <w:rsid w:val="00581E80"/>
    <w:pPr>
      <w:keepNext/>
      <w:keepLines/>
      <w:spacing w:before="480" w:after="360" w:line="440" w:lineRule="atLeast"/>
      <w:ind w:right="2160" w:firstLine="0"/>
    </w:pPr>
    <w:rPr>
      <w:rFonts w:ascii="Arial" w:hAnsi="Arial"/>
      <w:color w:val="808080"/>
      <w:spacing w:val="-5"/>
      <w:kern w:val="28"/>
      <w:sz w:val="44"/>
    </w:rPr>
  </w:style>
  <w:style w:type="paragraph" w:customStyle="1" w:styleId="120">
    <w:name w:val="Обычный + 12 пт"/>
    <w:basedOn w:val="a5"/>
    <w:rsid w:val="00581E80"/>
    <w:pPr>
      <w:spacing w:line="240" w:lineRule="auto"/>
      <w:ind w:firstLine="0"/>
    </w:pPr>
    <w:rPr>
      <w:sz w:val="24"/>
      <w:szCs w:val="20"/>
    </w:rPr>
  </w:style>
  <w:style w:type="paragraph" w:customStyle="1" w:styleId="afffa">
    <w:name w:val="Заголовок первый"/>
    <w:basedOn w:val="11"/>
    <w:link w:val="afffb"/>
    <w:rsid w:val="00581E80"/>
    <w:pPr>
      <w:numPr>
        <w:numId w:val="0"/>
      </w:numPr>
      <w:spacing w:before="120" w:after="120" w:line="276" w:lineRule="auto"/>
      <w:jc w:val="center"/>
    </w:pPr>
    <w:rPr>
      <w:rFonts w:cs="Arial"/>
      <w:bCs/>
      <w:kern w:val="32"/>
      <w:sz w:val="26"/>
      <w:szCs w:val="32"/>
    </w:rPr>
  </w:style>
  <w:style w:type="paragraph" w:customStyle="1" w:styleId="afffc">
    <w:name w:val="Заголовок второй"/>
    <w:basedOn w:val="afffa"/>
    <w:rsid w:val="00581E80"/>
    <w:rPr>
      <w:caps/>
    </w:rPr>
  </w:style>
  <w:style w:type="paragraph" w:customStyle="1" w:styleId="afffd">
    <w:name w:val="Основной первый"/>
    <w:basedOn w:val="afffa"/>
    <w:link w:val="afffe"/>
    <w:rsid w:val="00581E80"/>
    <w:pPr>
      <w:ind w:firstLine="567"/>
      <w:jc w:val="both"/>
    </w:pPr>
    <w:rPr>
      <w:b w:val="0"/>
    </w:rPr>
  </w:style>
  <w:style w:type="character" w:customStyle="1" w:styleId="afffb">
    <w:name w:val="Заголовок первый Знак"/>
    <w:link w:val="afffa"/>
    <w:rsid w:val="00581E80"/>
    <w:rPr>
      <w:rFonts w:cs="Arial"/>
      <w:b/>
      <w:bCs/>
      <w:kern w:val="32"/>
      <w:sz w:val="26"/>
      <w:szCs w:val="32"/>
    </w:rPr>
  </w:style>
  <w:style w:type="character" w:customStyle="1" w:styleId="afffe">
    <w:name w:val="Основной первый Знак"/>
    <w:basedOn w:val="afffb"/>
    <w:link w:val="afffd"/>
    <w:rsid w:val="00581E80"/>
    <w:rPr>
      <w:rFonts w:cs="Arial"/>
      <w:b w:val="0"/>
      <w:bCs/>
      <w:kern w:val="32"/>
      <w:sz w:val="26"/>
      <w:szCs w:val="32"/>
    </w:rPr>
  </w:style>
  <w:style w:type="character" w:customStyle="1" w:styleId="42">
    <w:name w:val="Знак Знак4"/>
    <w:rsid w:val="00581E80"/>
    <w:rPr>
      <w:rFonts w:ascii="Times New Roman" w:eastAsia="Times New Roman" w:hAnsi="Times New Roman" w:cs="Times New Roman"/>
      <w:sz w:val="20"/>
      <w:szCs w:val="20"/>
      <w:lang w:eastAsia="ru-RU"/>
    </w:rPr>
  </w:style>
  <w:style w:type="character" w:customStyle="1" w:styleId="CenturySchoolbook">
    <w:name w:val="Основной текст + Century Schoolbook"/>
    <w:aliases w:val="9 pt"/>
    <w:rsid w:val="00581E80"/>
    <w:rPr>
      <w:rFonts w:ascii="Century Schoolbook" w:eastAsia="Times New Roman" w:hAnsi="Century Schoolbook" w:cs="Century Schoolbook"/>
      <w:color w:val="000000"/>
      <w:spacing w:val="0"/>
      <w:w w:val="100"/>
      <w:position w:val="0"/>
      <w:sz w:val="18"/>
      <w:szCs w:val="18"/>
      <w:shd w:val="clear" w:color="auto" w:fill="FFFFFF"/>
      <w:lang w:val="ru-RU"/>
    </w:rPr>
  </w:style>
  <w:style w:type="paragraph" w:customStyle="1" w:styleId="1f1">
    <w:name w:val="Знак Знак Знак Знак Знак Знак Знак Знак Знак Знак Знак Знак Знак Знак Знак1 Знак Знак Знак Знак Знак Знак Знак"/>
    <w:basedOn w:val="a0"/>
    <w:autoRedefine/>
    <w:rsid w:val="00581E80"/>
    <w:pPr>
      <w:tabs>
        <w:tab w:val="left" w:pos="2160"/>
      </w:tabs>
      <w:spacing w:before="120" w:line="240" w:lineRule="exact"/>
      <w:ind w:firstLine="0"/>
    </w:pPr>
    <w:rPr>
      <w:rFonts w:eastAsia="Calibri"/>
      <w:noProof/>
      <w:szCs w:val="24"/>
      <w:lang w:val="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0"/>
    <w:autoRedefine/>
    <w:rsid w:val="00581E80"/>
    <w:pPr>
      <w:tabs>
        <w:tab w:val="left" w:pos="2160"/>
      </w:tabs>
      <w:spacing w:before="120" w:line="240" w:lineRule="exact"/>
      <w:ind w:firstLine="0"/>
    </w:pPr>
    <w:rPr>
      <w:rFonts w:eastAsia="Calibri"/>
      <w:noProof/>
      <w:szCs w:val="24"/>
      <w:lang w:val="en-US"/>
    </w:rPr>
  </w:style>
  <w:style w:type="paragraph" w:customStyle="1" w:styleId="1f2">
    <w:name w:val="Заголовок оглавления1"/>
    <w:basedOn w:val="11"/>
    <w:next w:val="a0"/>
    <w:rsid w:val="00581E80"/>
    <w:pPr>
      <w:keepLines/>
      <w:numPr>
        <w:numId w:val="0"/>
      </w:numPr>
      <w:spacing w:before="480" w:line="276" w:lineRule="auto"/>
      <w:jc w:val="left"/>
      <w:outlineLvl w:val="9"/>
    </w:pPr>
    <w:rPr>
      <w:rFonts w:ascii="Cambria" w:hAnsi="Cambria"/>
      <w:bCs/>
      <w:color w:val="365F91"/>
      <w:sz w:val="28"/>
      <w:szCs w:val="28"/>
    </w:rPr>
  </w:style>
  <w:style w:type="character" w:customStyle="1" w:styleId="14">
    <w:name w:val="Оглавление 1 Знак"/>
    <w:link w:val="13"/>
    <w:uiPriority w:val="39"/>
    <w:rsid w:val="00961DE8"/>
    <w:rPr>
      <w:sz w:val="24"/>
    </w:rPr>
  </w:style>
  <w:style w:type="paragraph" w:customStyle="1" w:styleId="affff0">
    <w:name w:val="Подпись к рисунку"/>
    <w:basedOn w:val="a0"/>
    <w:link w:val="affff1"/>
    <w:rsid w:val="00581E80"/>
    <w:pPr>
      <w:keepLines/>
      <w:suppressAutoHyphens/>
      <w:spacing w:after="360"/>
      <w:ind w:firstLine="0"/>
      <w:jc w:val="center"/>
    </w:pPr>
  </w:style>
  <w:style w:type="paragraph" w:customStyle="1" w:styleId="affff2">
    <w:name w:val="Строго по центру"/>
    <w:basedOn w:val="a0"/>
    <w:rsid w:val="00581E80"/>
    <w:pPr>
      <w:ind w:firstLine="0"/>
      <w:jc w:val="center"/>
    </w:pPr>
    <w:rPr>
      <w:sz w:val="26"/>
    </w:rPr>
  </w:style>
  <w:style w:type="paragraph" w:customStyle="1" w:styleId="100">
    <w:name w:val="Стиль Подпись к рисунку + 10 пт"/>
    <w:basedOn w:val="affff0"/>
    <w:link w:val="101"/>
    <w:rsid w:val="00581E80"/>
    <w:pPr>
      <w:spacing w:after="120"/>
    </w:pPr>
    <w:rPr>
      <w:sz w:val="20"/>
    </w:rPr>
  </w:style>
  <w:style w:type="character" w:customStyle="1" w:styleId="affff1">
    <w:name w:val="Подпись к рисунку Знак"/>
    <w:link w:val="affff0"/>
    <w:rsid w:val="00581E80"/>
    <w:rPr>
      <w:sz w:val="24"/>
    </w:rPr>
  </w:style>
  <w:style w:type="character" w:customStyle="1" w:styleId="101">
    <w:name w:val="Стиль Подпись к рисунку + 10 пт Знак"/>
    <w:link w:val="100"/>
    <w:rsid w:val="00581E80"/>
  </w:style>
  <w:style w:type="paragraph" w:customStyle="1" w:styleId="102">
    <w:name w:val="Стиль Подпись к рисунку + 10 пт курсив"/>
    <w:basedOn w:val="affff0"/>
    <w:link w:val="103"/>
    <w:rsid w:val="00581E80"/>
    <w:pPr>
      <w:spacing w:after="120"/>
    </w:pPr>
    <w:rPr>
      <w:i/>
      <w:iCs/>
      <w:sz w:val="20"/>
    </w:rPr>
  </w:style>
  <w:style w:type="character" w:customStyle="1" w:styleId="103">
    <w:name w:val="Стиль Подпись к рисунку + 10 пт курсив Знак"/>
    <w:link w:val="102"/>
    <w:rsid w:val="00581E80"/>
    <w:rPr>
      <w:i/>
      <w:iCs/>
    </w:rPr>
  </w:style>
  <w:style w:type="paragraph" w:customStyle="1" w:styleId="font0">
    <w:name w:val="font0"/>
    <w:basedOn w:val="a0"/>
    <w:rsid w:val="00581E80"/>
    <w:pPr>
      <w:spacing w:before="100" w:beforeAutospacing="1" w:after="100" w:afterAutospacing="1" w:line="240" w:lineRule="auto"/>
      <w:ind w:firstLine="0"/>
      <w:jc w:val="left"/>
    </w:pPr>
    <w:rPr>
      <w:rFonts w:ascii="Arial" w:hAnsi="Arial"/>
      <w:sz w:val="20"/>
    </w:rPr>
  </w:style>
  <w:style w:type="paragraph" w:customStyle="1" w:styleId="xl24">
    <w:name w:val="xl24"/>
    <w:basedOn w:val="a0"/>
    <w:rsid w:val="00581E80"/>
    <w:pPr>
      <w:spacing w:before="100" w:beforeAutospacing="1" w:after="100" w:afterAutospacing="1" w:line="240" w:lineRule="auto"/>
      <w:ind w:firstLine="0"/>
      <w:jc w:val="left"/>
    </w:pPr>
    <w:rPr>
      <w:rFonts w:ascii="Arial" w:hAnsi="Arial"/>
      <w:b/>
      <w:bCs/>
      <w:szCs w:val="24"/>
    </w:rPr>
  </w:style>
  <w:style w:type="paragraph" w:customStyle="1" w:styleId="xl25">
    <w:name w:val="xl25"/>
    <w:basedOn w:val="a0"/>
    <w:rsid w:val="00581E80"/>
    <w:pPr>
      <w:pBdr>
        <w:top w:val="single" w:sz="4" w:space="0" w:color="auto"/>
      </w:pBdr>
      <w:spacing w:before="100" w:beforeAutospacing="1" w:after="100" w:afterAutospacing="1" w:line="240" w:lineRule="auto"/>
      <w:ind w:firstLine="0"/>
      <w:jc w:val="right"/>
    </w:pPr>
    <w:rPr>
      <w:szCs w:val="24"/>
    </w:rPr>
  </w:style>
  <w:style w:type="paragraph" w:customStyle="1" w:styleId="xl27">
    <w:name w:val="xl2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b/>
      <w:bCs/>
      <w:color w:val="0000FF"/>
      <w:szCs w:val="24"/>
    </w:rPr>
  </w:style>
  <w:style w:type="paragraph" w:customStyle="1" w:styleId="font1">
    <w:name w:val="font1"/>
    <w:basedOn w:val="a0"/>
    <w:rsid w:val="00581E80"/>
    <w:pPr>
      <w:spacing w:before="100" w:beforeAutospacing="1" w:after="100" w:afterAutospacing="1" w:line="240" w:lineRule="auto"/>
      <w:ind w:firstLine="0"/>
      <w:jc w:val="left"/>
    </w:pPr>
    <w:rPr>
      <w:rFonts w:ascii="Arial" w:hAnsi="Arial"/>
      <w:sz w:val="20"/>
    </w:rPr>
  </w:style>
  <w:style w:type="paragraph" w:customStyle="1" w:styleId="font11">
    <w:name w:val="font11"/>
    <w:basedOn w:val="a0"/>
    <w:rsid w:val="00581E80"/>
    <w:pPr>
      <w:spacing w:before="100" w:beforeAutospacing="1" w:after="100" w:afterAutospacing="1" w:line="240" w:lineRule="auto"/>
      <w:ind w:firstLine="0"/>
      <w:jc w:val="left"/>
    </w:pPr>
    <w:rPr>
      <w:rFonts w:ascii="Arial" w:hAnsi="Arial" w:cs="Arial"/>
      <w:sz w:val="20"/>
    </w:rPr>
  </w:style>
  <w:style w:type="paragraph" w:customStyle="1" w:styleId="affff3">
    <w:name w:val="Рисунок и подпись к рисунку"/>
    <w:basedOn w:val="a0"/>
    <w:rsid w:val="00581E80"/>
    <w:pPr>
      <w:keepLines/>
      <w:suppressAutoHyphens/>
      <w:spacing w:after="120"/>
      <w:ind w:firstLine="0"/>
      <w:jc w:val="center"/>
    </w:pPr>
  </w:style>
  <w:style w:type="numbering" w:customStyle="1" w:styleId="2b">
    <w:name w:val="Нет списка2"/>
    <w:next w:val="a3"/>
    <w:uiPriority w:val="99"/>
    <w:semiHidden/>
    <w:unhideWhenUsed/>
    <w:rsid w:val="00581E80"/>
  </w:style>
  <w:style w:type="table" w:customStyle="1" w:styleId="2c">
    <w:name w:val="Сетка таблицы2"/>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Subtitle"/>
    <w:basedOn w:val="a0"/>
    <w:next w:val="a0"/>
    <w:link w:val="affff5"/>
    <w:qFormat/>
    <w:rsid w:val="000172F0"/>
    <w:pPr>
      <w:numPr>
        <w:ilvl w:val="1"/>
      </w:numPr>
      <w:ind w:firstLine="567"/>
    </w:pPr>
    <w:rPr>
      <w:rFonts w:eastAsiaTheme="majorEastAsia" w:cstheme="majorBidi"/>
      <w:i/>
      <w:iCs/>
      <w:color w:val="4F81BD" w:themeColor="accent1"/>
      <w:szCs w:val="24"/>
    </w:rPr>
  </w:style>
  <w:style w:type="character" w:customStyle="1" w:styleId="affff5">
    <w:name w:val="Подзаголовок Знак"/>
    <w:basedOn w:val="a1"/>
    <w:link w:val="affff4"/>
    <w:rsid w:val="000172F0"/>
    <w:rPr>
      <w:rFonts w:eastAsiaTheme="majorEastAsia" w:cstheme="majorBidi"/>
      <w:i/>
      <w:iCs/>
      <w:color w:val="4F81BD" w:themeColor="accent1"/>
      <w:sz w:val="24"/>
      <w:szCs w:val="24"/>
    </w:rPr>
  </w:style>
  <w:style w:type="table" w:customStyle="1" w:styleId="1f3">
    <w:name w:val="Сетка таблицы светлая1"/>
    <w:basedOn w:val="a2"/>
    <w:uiPriority w:val="40"/>
    <w:rsid w:val="0048541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Light">
    <w:name w:val="Grid Table Light"/>
    <w:basedOn w:val="a2"/>
    <w:uiPriority w:val="40"/>
    <w:rsid w:val="0048541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d">
    <w:name w:val="Сетка таблицы светлая2"/>
    <w:basedOn w:val="a2"/>
    <w:uiPriority w:val="40"/>
    <w:rsid w:val="0021264B"/>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52B6"/>
    <w:pPr>
      <w:spacing w:line="360" w:lineRule="auto"/>
      <w:ind w:firstLine="567"/>
      <w:jc w:val="both"/>
    </w:pPr>
    <w:rPr>
      <w:sz w:val="24"/>
    </w:rPr>
  </w:style>
  <w:style w:type="paragraph" w:styleId="11">
    <w:name w:val="heading 1"/>
    <w:basedOn w:val="a0"/>
    <w:next w:val="a0"/>
    <w:link w:val="12"/>
    <w:qFormat/>
    <w:rsid w:val="006624BD"/>
    <w:pPr>
      <w:keepNext/>
      <w:numPr>
        <w:numId w:val="2"/>
      </w:numPr>
      <w:outlineLvl w:val="0"/>
    </w:pPr>
    <w:rPr>
      <w:b/>
    </w:rPr>
  </w:style>
  <w:style w:type="paragraph" w:styleId="2">
    <w:name w:val="heading 2"/>
    <w:basedOn w:val="a0"/>
    <w:next w:val="a0"/>
    <w:link w:val="20"/>
    <w:uiPriority w:val="9"/>
    <w:qFormat/>
    <w:rsid w:val="006624BD"/>
    <w:pPr>
      <w:keepNext/>
      <w:numPr>
        <w:ilvl w:val="1"/>
        <w:numId w:val="2"/>
      </w:numPr>
      <w:outlineLvl w:val="1"/>
    </w:pPr>
    <w:rPr>
      <w:rFonts w:cs="Arial"/>
      <w:b/>
      <w:bCs/>
      <w:iCs/>
      <w:szCs w:val="28"/>
    </w:rPr>
  </w:style>
  <w:style w:type="paragraph" w:styleId="3">
    <w:name w:val="heading 3"/>
    <w:basedOn w:val="a0"/>
    <w:next w:val="a0"/>
    <w:link w:val="30"/>
    <w:uiPriority w:val="9"/>
    <w:qFormat/>
    <w:rsid w:val="006624BD"/>
    <w:pPr>
      <w:keepNext/>
      <w:numPr>
        <w:ilvl w:val="2"/>
        <w:numId w:val="2"/>
      </w:numPr>
      <w:outlineLvl w:val="2"/>
    </w:pPr>
    <w:rPr>
      <w:rFonts w:cs="Arial"/>
      <w:b/>
      <w:bCs/>
      <w:szCs w:val="26"/>
    </w:rPr>
  </w:style>
  <w:style w:type="paragraph" w:styleId="4">
    <w:name w:val="heading 4"/>
    <w:basedOn w:val="a0"/>
    <w:next w:val="a0"/>
    <w:link w:val="40"/>
    <w:unhideWhenUsed/>
    <w:qFormat/>
    <w:rsid w:val="00D24193"/>
    <w:pPr>
      <w:keepNext/>
      <w:keepLines/>
      <w:numPr>
        <w:ilvl w:val="3"/>
        <w:numId w:val="2"/>
      </w:numPr>
      <w:spacing w:before="200"/>
      <w:outlineLvl w:val="3"/>
    </w:pPr>
    <w:rPr>
      <w:rFonts w:eastAsiaTheme="majorEastAsia" w:cstheme="majorBidi"/>
      <w:b/>
      <w:bCs/>
      <w:iCs/>
    </w:rPr>
  </w:style>
  <w:style w:type="paragraph" w:styleId="5">
    <w:name w:val="heading 5"/>
    <w:basedOn w:val="a0"/>
    <w:next w:val="a0"/>
    <w:link w:val="50"/>
    <w:qFormat/>
    <w:rsid w:val="00B14F6D"/>
    <w:pPr>
      <w:numPr>
        <w:ilvl w:val="4"/>
        <w:numId w:val="2"/>
      </w:numPr>
      <w:spacing w:before="240" w:after="60"/>
      <w:outlineLvl w:val="4"/>
    </w:pPr>
    <w:rPr>
      <w:b/>
      <w:bCs/>
      <w:i/>
      <w:iCs/>
      <w:sz w:val="26"/>
      <w:szCs w:val="26"/>
    </w:rPr>
  </w:style>
  <w:style w:type="paragraph" w:styleId="6">
    <w:name w:val="heading 6"/>
    <w:basedOn w:val="a0"/>
    <w:next w:val="a0"/>
    <w:link w:val="60"/>
    <w:unhideWhenUsed/>
    <w:qFormat/>
    <w:rsid w:val="00DA4A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DA4A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DA4A7A"/>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nhideWhenUsed/>
    <w:qFormat/>
    <w:rsid w:val="00DA4A7A"/>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0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rsid w:val="00B14F6D"/>
    <w:rPr>
      <w:sz w:val="28"/>
      <w:szCs w:val="24"/>
    </w:rPr>
  </w:style>
  <w:style w:type="paragraph" w:styleId="a7">
    <w:name w:val="Body Text Indent"/>
    <w:basedOn w:val="a0"/>
    <w:link w:val="a8"/>
    <w:rsid w:val="00B476AE"/>
    <w:pPr>
      <w:spacing w:after="120"/>
      <w:ind w:left="283"/>
    </w:pPr>
  </w:style>
  <w:style w:type="paragraph" w:styleId="21">
    <w:name w:val="Body Text Indent 2"/>
    <w:aliases w:val=" Знак Знак Знак Знак, Знак Знак Знак Знак Знак,Знак Знак Знак Знак Знак,Знак Знак Знак Знак Знак Знак Знак Знак Знак Знак Знак ,Знак Знак Знак Знак Знак Знак Знак Знак Знак Знак Знак"/>
    <w:basedOn w:val="a0"/>
    <w:link w:val="22"/>
    <w:rsid w:val="00B476AE"/>
    <w:pPr>
      <w:spacing w:after="120" w:line="480" w:lineRule="auto"/>
      <w:ind w:left="283"/>
    </w:pPr>
  </w:style>
  <w:style w:type="paragraph" w:styleId="31">
    <w:name w:val="Body Text Indent 3"/>
    <w:basedOn w:val="a0"/>
    <w:link w:val="32"/>
    <w:rsid w:val="00B476AE"/>
    <w:pPr>
      <w:spacing w:after="120"/>
      <w:ind w:left="283"/>
    </w:pPr>
    <w:rPr>
      <w:sz w:val="16"/>
      <w:szCs w:val="16"/>
    </w:rPr>
  </w:style>
  <w:style w:type="character" w:customStyle="1" w:styleId="a9">
    <w:name w:val="Стиль курсив"/>
    <w:rsid w:val="00E45713"/>
    <w:rPr>
      <w:i/>
      <w:iCs/>
      <w:sz w:val="26"/>
    </w:rPr>
  </w:style>
  <w:style w:type="paragraph" w:customStyle="1" w:styleId="aa">
    <w:name w:val="Рисунок"/>
    <w:basedOn w:val="a0"/>
    <w:rsid w:val="00E45713"/>
    <w:pPr>
      <w:widowControl w:val="0"/>
      <w:autoSpaceDE w:val="0"/>
      <w:autoSpaceDN w:val="0"/>
      <w:adjustRightInd w:val="0"/>
      <w:jc w:val="center"/>
    </w:pPr>
  </w:style>
  <w:style w:type="paragraph" w:customStyle="1" w:styleId="ab">
    <w:name w:val="Таблица"/>
    <w:basedOn w:val="a0"/>
    <w:rsid w:val="00E45713"/>
    <w:pPr>
      <w:widowControl w:val="0"/>
      <w:autoSpaceDE w:val="0"/>
      <w:autoSpaceDN w:val="0"/>
      <w:adjustRightInd w:val="0"/>
      <w:jc w:val="center"/>
    </w:pPr>
  </w:style>
  <w:style w:type="table" w:customStyle="1" w:styleId="ac">
    <w:name w:val="Для таблиц"/>
    <w:aliases w:val="10"/>
    <w:basedOn w:val="a2"/>
    <w:rsid w:val="00E45713"/>
    <w:tblPr>
      <w:tblInd w:w="0" w:type="dxa"/>
      <w:tblCellMar>
        <w:top w:w="0" w:type="dxa"/>
        <w:left w:w="108" w:type="dxa"/>
        <w:bottom w:w="0" w:type="dxa"/>
        <w:right w:w="108" w:type="dxa"/>
      </w:tblCellMar>
    </w:tblPr>
  </w:style>
  <w:style w:type="paragraph" w:styleId="ad">
    <w:name w:val="footer"/>
    <w:basedOn w:val="a0"/>
    <w:link w:val="ae"/>
    <w:rsid w:val="00575F1E"/>
    <w:pPr>
      <w:tabs>
        <w:tab w:val="center" w:pos="4677"/>
        <w:tab w:val="right" w:pos="9355"/>
      </w:tabs>
    </w:pPr>
  </w:style>
  <w:style w:type="character" w:styleId="af">
    <w:name w:val="page number"/>
    <w:basedOn w:val="a1"/>
    <w:rsid w:val="00575F1E"/>
  </w:style>
  <w:style w:type="paragraph" w:styleId="af0">
    <w:name w:val="header"/>
    <w:basedOn w:val="a0"/>
    <w:link w:val="af1"/>
    <w:rsid w:val="00575F1E"/>
    <w:pPr>
      <w:tabs>
        <w:tab w:val="center" w:pos="4677"/>
        <w:tab w:val="right" w:pos="9355"/>
      </w:tabs>
    </w:pPr>
  </w:style>
  <w:style w:type="paragraph" w:styleId="af2">
    <w:name w:val="List Paragraph"/>
    <w:basedOn w:val="a0"/>
    <w:uiPriority w:val="34"/>
    <w:qFormat/>
    <w:rsid w:val="00320172"/>
    <w:pPr>
      <w:spacing w:after="200" w:line="276" w:lineRule="auto"/>
      <w:ind w:left="720"/>
      <w:contextualSpacing/>
    </w:pPr>
    <w:rPr>
      <w:rFonts w:ascii="Calibri" w:hAnsi="Calibri"/>
      <w:sz w:val="22"/>
      <w:szCs w:val="22"/>
    </w:rPr>
  </w:style>
  <w:style w:type="character" w:customStyle="1" w:styleId="ae">
    <w:name w:val="Нижний колонтитул Знак"/>
    <w:basedOn w:val="a1"/>
    <w:link w:val="ad"/>
    <w:rsid w:val="00061607"/>
  </w:style>
  <w:style w:type="paragraph" w:styleId="af3">
    <w:name w:val="Plain Text"/>
    <w:basedOn w:val="a0"/>
    <w:link w:val="af4"/>
    <w:uiPriority w:val="99"/>
    <w:unhideWhenUsed/>
    <w:rsid w:val="00001B69"/>
    <w:rPr>
      <w:rFonts w:ascii="Consolas" w:eastAsia="Calibri" w:hAnsi="Consolas"/>
      <w:sz w:val="21"/>
      <w:szCs w:val="21"/>
      <w:lang w:eastAsia="en-US"/>
    </w:rPr>
  </w:style>
  <w:style w:type="character" w:customStyle="1" w:styleId="af4">
    <w:name w:val="Текст Знак"/>
    <w:link w:val="af3"/>
    <w:uiPriority w:val="99"/>
    <w:rsid w:val="00001B69"/>
    <w:rPr>
      <w:rFonts w:ascii="Consolas" w:eastAsia="Calibri" w:hAnsi="Consolas" w:cs="Times New Roman"/>
      <w:sz w:val="21"/>
      <w:szCs w:val="21"/>
      <w:lang w:eastAsia="en-US"/>
    </w:rPr>
  </w:style>
  <w:style w:type="paragraph" w:styleId="af5">
    <w:name w:val="Balloon Text"/>
    <w:basedOn w:val="a0"/>
    <w:link w:val="af6"/>
    <w:rsid w:val="00C227C8"/>
    <w:rPr>
      <w:rFonts w:ascii="Tahoma" w:hAnsi="Tahoma" w:cs="Tahoma"/>
      <w:sz w:val="16"/>
      <w:szCs w:val="16"/>
    </w:rPr>
  </w:style>
  <w:style w:type="character" w:customStyle="1" w:styleId="af6">
    <w:name w:val="Текст выноски Знак"/>
    <w:link w:val="af5"/>
    <w:rsid w:val="00C227C8"/>
    <w:rPr>
      <w:rFonts w:ascii="Tahoma" w:hAnsi="Tahoma" w:cs="Tahoma"/>
      <w:sz w:val="16"/>
      <w:szCs w:val="16"/>
    </w:rPr>
  </w:style>
  <w:style w:type="character" w:styleId="af7">
    <w:name w:val="Hyperlink"/>
    <w:basedOn w:val="a1"/>
    <w:uiPriority w:val="99"/>
    <w:unhideWhenUsed/>
    <w:rsid w:val="00E9349F"/>
    <w:rPr>
      <w:color w:val="0000FF"/>
      <w:u w:val="single"/>
    </w:rPr>
  </w:style>
  <w:style w:type="character" w:styleId="af8">
    <w:name w:val="FollowedHyperlink"/>
    <w:basedOn w:val="a1"/>
    <w:uiPriority w:val="99"/>
    <w:unhideWhenUsed/>
    <w:rsid w:val="00E9349F"/>
    <w:rPr>
      <w:color w:val="800080"/>
      <w:u w:val="single"/>
    </w:rPr>
  </w:style>
  <w:style w:type="paragraph" w:customStyle="1" w:styleId="xl63">
    <w:name w:val="xl63"/>
    <w:basedOn w:val="a0"/>
    <w:rsid w:val="00E9349F"/>
    <w:pPr>
      <w:pBdr>
        <w:left w:val="single" w:sz="4" w:space="0" w:color="000000"/>
        <w:bottom w:val="single" w:sz="4" w:space="0" w:color="000000"/>
      </w:pBdr>
      <w:spacing w:before="100" w:beforeAutospacing="1" w:after="100" w:afterAutospacing="1"/>
      <w:jc w:val="center"/>
      <w:textAlignment w:val="top"/>
    </w:pPr>
  </w:style>
  <w:style w:type="paragraph" w:customStyle="1" w:styleId="xl64">
    <w:name w:val="xl64"/>
    <w:basedOn w:val="a0"/>
    <w:rsid w:val="00E9349F"/>
    <w:pPr>
      <w:pBdr>
        <w:left w:val="single" w:sz="4" w:space="0" w:color="000000"/>
        <w:bottom w:val="single" w:sz="4" w:space="0" w:color="000000"/>
      </w:pBdr>
      <w:spacing w:before="100" w:beforeAutospacing="1" w:after="100" w:afterAutospacing="1"/>
      <w:textAlignment w:val="top"/>
    </w:pPr>
  </w:style>
  <w:style w:type="paragraph" w:customStyle="1" w:styleId="xl65">
    <w:name w:val="xl65"/>
    <w:basedOn w:val="a0"/>
    <w:rsid w:val="00E9349F"/>
    <w:pPr>
      <w:pBdr>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66">
    <w:name w:val="xl66"/>
    <w:basedOn w:val="a0"/>
    <w:rsid w:val="00E9349F"/>
    <w:pPr>
      <w:pBdr>
        <w:left w:val="single" w:sz="4" w:space="0" w:color="000000"/>
        <w:bottom w:val="single" w:sz="4" w:space="0" w:color="000000"/>
      </w:pBdr>
      <w:spacing w:before="100" w:beforeAutospacing="1" w:after="100" w:afterAutospacing="1"/>
      <w:textAlignment w:val="top"/>
    </w:pPr>
  </w:style>
  <w:style w:type="paragraph" w:customStyle="1" w:styleId="xl67">
    <w:name w:val="xl67"/>
    <w:basedOn w:val="a0"/>
    <w:rsid w:val="00E9349F"/>
    <w:pPr>
      <w:pBdr>
        <w:top w:val="single" w:sz="4" w:space="0" w:color="000000"/>
        <w:left w:val="single" w:sz="4" w:space="0" w:color="000000"/>
        <w:bottom w:val="single" w:sz="4" w:space="0" w:color="000000"/>
      </w:pBdr>
      <w:spacing w:before="100" w:beforeAutospacing="1" w:after="100" w:afterAutospacing="1"/>
      <w:jc w:val="center"/>
      <w:textAlignment w:val="top"/>
    </w:pPr>
  </w:style>
  <w:style w:type="paragraph" w:customStyle="1" w:styleId="xl68">
    <w:name w:val="xl68"/>
    <w:basedOn w:val="a0"/>
    <w:rsid w:val="00E9349F"/>
    <w:pPr>
      <w:pBdr>
        <w:left w:val="single" w:sz="4" w:space="0" w:color="000000"/>
        <w:bottom w:val="single" w:sz="4" w:space="0" w:color="000000"/>
      </w:pBdr>
      <w:spacing w:before="100" w:beforeAutospacing="1" w:after="100" w:afterAutospacing="1"/>
      <w:jc w:val="center"/>
      <w:textAlignment w:val="center"/>
    </w:pPr>
  </w:style>
  <w:style w:type="paragraph" w:customStyle="1" w:styleId="xl69">
    <w:name w:val="xl69"/>
    <w:basedOn w:val="a0"/>
    <w:rsid w:val="00E9349F"/>
    <w:pPr>
      <w:pBdr>
        <w:left w:val="single" w:sz="4" w:space="0" w:color="000000"/>
        <w:bottom w:val="single" w:sz="4" w:space="0" w:color="000000"/>
      </w:pBdr>
      <w:spacing w:before="100" w:beforeAutospacing="1" w:after="100" w:afterAutospacing="1"/>
      <w:jc w:val="center"/>
      <w:textAlignment w:val="center"/>
    </w:pPr>
  </w:style>
  <w:style w:type="paragraph" w:customStyle="1" w:styleId="xl70">
    <w:name w:val="xl70"/>
    <w:basedOn w:val="a0"/>
    <w:rsid w:val="00E9349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71">
    <w:name w:val="xl71"/>
    <w:basedOn w:val="a0"/>
    <w:rsid w:val="00E9349F"/>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2">
    <w:name w:val="xl72"/>
    <w:basedOn w:val="a0"/>
    <w:rsid w:val="00E9349F"/>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73">
    <w:name w:val="xl73"/>
    <w:basedOn w:val="a0"/>
    <w:rsid w:val="00E9349F"/>
    <w:pPr>
      <w:pBdr>
        <w:top w:val="single" w:sz="4" w:space="0" w:color="000000"/>
        <w:left w:val="single" w:sz="4" w:space="0" w:color="000000"/>
        <w:bottom w:val="single" w:sz="4" w:space="0" w:color="000000"/>
      </w:pBdr>
      <w:spacing w:before="100" w:beforeAutospacing="1" w:after="100" w:afterAutospacing="1"/>
      <w:textAlignment w:val="top"/>
    </w:pPr>
  </w:style>
  <w:style w:type="paragraph" w:styleId="af9">
    <w:name w:val="TOC Heading"/>
    <w:basedOn w:val="11"/>
    <w:next w:val="a0"/>
    <w:uiPriority w:val="39"/>
    <w:unhideWhenUsed/>
    <w:qFormat/>
    <w:rsid w:val="0043112A"/>
    <w:pPr>
      <w:keepLines/>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paragraph" w:styleId="23">
    <w:name w:val="toc 2"/>
    <w:basedOn w:val="a0"/>
    <w:next w:val="a0"/>
    <w:autoRedefine/>
    <w:uiPriority w:val="39"/>
    <w:qFormat/>
    <w:rsid w:val="00364518"/>
    <w:pPr>
      <w:spacing w:after="100"/>
      <w:ind w:left="200"/>
    </w:pPr>
  </w:style>
  <w:style w:type="character" w:customStyle="1" w:styleId="40">
    <w:name w:val="Заголовок 4 Знак"/>
    <w:basedOn w:val="a1"/>
    <w:link w:val="4"/>
    <w:rsid w:val="00D24193"/>
    <w:rPr>
      <w:rFonts w:eastAsiaTheme="majorEastAsia" w:cstheme="majorBidi"/>
      <w:b/>
      <w:bCs/>
      <w:iCs/>
      <w:sz w:val="24"/>
    </w:rPr>
  </w:style>
  <w:style w:type="character" w:customStyle="1" w:styleId="60">
    <w:name w:val="Заголовок 6 Знак"/>
    <w:basedOn w:val="a1"/>
    <w:link w:val="6"/>
    <w:rsid w:val="00DA4A7A"/>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DA4A7A"/>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DA4A7A"/>
    <w:rPr>
      <w:rFonts w:asciiTheme="majorHAnsi" w:eastAsiaTheme="majorEastAsia" w:hAnsiTheme="majorHAnsi" w:cstheme="majorBidi"/>
      <w:color w:val="404040" w:themeColor="text1" w:themeTint="BF"/>
      <w:sz w:val="24"/>
    </w:rPr>
  </w:style>
  <w:style w:type="character" w:customStyle="1" w:styleId="90">
    <w:name w:val="Заголовок 9 Знак"/>
    <w:basedOn w:val="a1"/>
    <w:link w:val="9"/>
    <w:rsid w:val="00DA4A7A"/>
    <w:rPr>
      <w:rFonts w:asciiTheme="majorHAnsi" w:eastAsiaTheme="majorEastAsia" w:hAnsiTheme="majorHAnsi" w:cstheme="majorBidi"/>
      <w:i/>
      <w:iCs/>
      <w:color w:val="404040" w:themeColor="text1" w:themeTint="BF"/>
      <w:sz w:val="24"/>
    </w:rPr>
  </w:style>
  <w:style w:type="paragraph" w:styleId="13">
    <w:name w:val="toc 1"/>
    <w:basedOn w:val="a0"/>
    <w:next w:val="a0"/>
    <w:link w:val="14"/>
    <w:autoRedefine/>
    <w:uiPriority w:val="39"/>
    <w:qFormat/>
    <w:rsid w:val="00961DE8"/>
    <w:pPr>
      <w:tabs>
        <w:tab w:val="left" w:pos="993"/>
        <w:tab w:val="right" w:leader="dot" w:pos="10065"/>
      </w:tabs>
      <w:spacing w:after="100"/>
    </w:pPr>
  </w:style>
  <w:style w:type="paragraph" w:styleId="33">
    <w:name w:val="toc 3"/>
    <w:basedOn w:val="a0"/>
    <w:next w:val="a0"/>
    <w:autoRedefine/>
    <w:uiPriority w:val="39"/>
    <w:qFormat/>
    <w:rsid w:val="00961DE8"/>
    <w:pPr>
      <w:tabs>
        <w:tab w:val="left" w:pos="1667"/>
        <w:tab w:val="right" w:leader="dot" w:pos="10065"/>
      </w:tabs>
      <w:spacing w:after="100"/>
      <w:ind w:left="400"/>
    </w:pPr>
  </w:style>
  <w:style w:type="character" w:styleId="afa">
    <w:name w:val="annotation reference"/>
    <w:basedOn w:val="a1"/>
    <w:unhideWhenUsed/>
    <w:rsid w:val="00581E80"/>
    <w:rPr>
      <w:sz w:val="16"/>
      <w:szCs w:val="16"/>
    </w:rPr>
  </w:style>
  <w:style w:type="paragraph" w:styleId="afb">
    <w:name w:val="annotation text"/>
    <w:basedOn w:val="a0"/>
    <w:link w:val="afc"/>
    <w:unhideWhenUsed/>
    <w:rsid w:val="00581E80"/>
    <w:pPr>
      <w:spacing w:line="240" w:lineRule="auto"/>
      <w:ind w:firstLine="0"/>
      <w:jc w:val="left"/>
    </w:pPr>
    <w:rPr>
      <w:sz w:val="20"/>
    </w:rPr>
  </w:style>
  <w:style w:type="character" w:customStyle="1" w:styleId="afc">
    <w:name w:val="Текст примечания Знак"/>
    <w:basedOn w:val="a1"/>
    <w:link w:val="afb"/>
    <w:rsid w:val="00581E80"/>
  </w:style>
  <w:style w:type="paragraph" w:styleId="afd">
    <w:name w:val="annotation subject"/>
    <w:basedOn w:val="afb"/>
    <w:next w:val="afb"/>
    <w:link w:val="afe"/>
    <w:unhideWhenUsed/>
    <w:rsid w:val="00581E80"/>
    <w:rPr>
      <w:b/>
      <w:bCs/>
    </w:rPr>
  </w:style>
  <w:style w:type="character" w:customStyle="1" w:styleId="afe">
    <w:name w:val="Тема примечания Знак"/>
    <w:basedOn w:val="afc"/>
    <w:link w:val="afd"/>
    <w:rsid w:val="00581E80"/>
    <w:rPr>
      <w:b/>
      <w:bCs/>
    </w:rPr>
  </w:style>
  <w:style w:type="character" w:customStyle="1" w:styleId="12">
    <w:name w:val="Заголовок 1 Знак"/>
    <w:basedOn w:val="a1"/>
    <w:link w:val="11"/>
    <w:rsid w:val="00581E80"/>
    <w:rPr>
      <w:b/>
      <w:sz w:val="24"/>
    </w:rPr>
  </w:style>
  <w:style w:type="character" w:customStyle="1" w:styleId="20">
    <w:name w:val="Заголовок 2 Знак"/>
    <w:basedOn w:val="a1"/>
    <w:link w:val="2"/>
    <w:uiPriority w:val="9"/>
    <w:rsid w:val="00581E80"/>
    <w:rPr>
      <w:rFonts w:cs="Arial"/>
      <w:b/>
      <w:bCs/>
      <w:iCs/>
      <w:sz w:val="24"/>
      <w:szCs w:val="28"/>
    </w:rPr>
  </w:style>
  <w:style w:type="character" w:customStyle="1" w:styleId="30">
    <w:name w:val="Заголовок 3 Знак"/>
    <w:basedOn w:val="a1"/>
    <w:link w:val="3"/>
    <w:uiPriority w:val="9"/>
    <w:rsid w:val="00581E80"/>
    <w:rPr>
      <w:rFonts w:cs="Arial"/>
      <w:b/>
      <w:bCs/>
      <w:sz w:val="24"/>
      <w:szCs w:val="26"/>
    </w:rPr>
  </w:style>
  <w:style w:type="character" w:customStyle="1" w:styleId="50">
    <w:name w:val="Заголовок 5 Знак"/>
    <w:basedOn w:val="a1"/>
    <w:link w:val="5"/>
    <w:rsid w:val="00581E80"/>
    <w:rPr>
      <w:b/>
      <w:bCs/>
      <w:i/>
      <w:iCs/>
      <w:sz w:val="26"/>
      <w:szCs w:val="26"/>
    </w:rPr>
  </w:style>
  <w:style w:type="numbering" w:customStyle="1" w:styleId="15">
    <w:name w:val="Нет списка1"/>
    <w:next w:val="a3"/>
    <w:semiHidden/>
    <w:unhideWhenUsed/>
    <w:rsid w:val="00581E80"/>
  </w:style>
  <w:style w:type="paragraph" w:customStyle="1" w:styleId="aff">
    <w:name w:val="Знак Знак Знак 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customStyle="1" w:styleId="a6">
    <w:name w:val="Основной текст Знак"/>
    <w:basedOn w:val="a1"/>
    <w:link w:val="a5"/>
    <w:rsid w:val="00581E80"/>
    <w:rPr>
      <w:sz w:val="28"/>
      <w:szCs w:val="24"/>
    </w:rPr>
  </w:style>
  <w:style w:type="character" w:styleId="aff0">
    <w:name w:val="footnote reference"/>
    <w:rsid w:val="00581E80"/>
    <w:rPr>
      <w:vertAlign w:val="superscript"/>
    </w:rPr>
  </w:style>
  <w:style w:type="paragraph" w:customStyle="1" w:styleId="ConsNormal">
    <w:name w:val="ConsNormal"/>
    <w:link w:val="ConsNormal0"/>
    <w:rsid w:val="00581E80"/>
    <w:pPr>
      <w:widowControl w:val="0"/>
      <w:autoSpaceDE w:val="0"/>
      <w:autoSpaceDN w:val="0"/>
      <w:adjustRightInd w:val="0"/>
      <w:ind w:right="19772" w:firstLine="720"/>
    </w:pPr>
    <w:rPr>
      <w:rFonts w:ascii="Arial" w:hAnsi="Arial" w:cs="Arial"/>
    </w:rPr>
  </w:style>
  <w:style w:type="character" w:customStyle="1" w:styleId="a8">
    <w:name w:val="Основной текст с отступом Знак"/>
    <w:basedOn w:val="a1"/>
    <w:link w:val="a7"/>
    <w:rsid w:val="00581E80"/>
    <w:rPr>
      <w:sz w:val="24"/>
    </w:rPr>
  </w:style>
  <w:style w:type="paragraph" w:styleId="aff1">
    <w:name w:val="Normal (Web)"/>
    <w:basedOn w:val="a0"/>
    <w:uiPriority w:val="99"/>
    <w:rsid w:val="00581E80"/>
    <w:pPr>
      <w:spacing w:before="100" w:after="100" w:line="240" w:lineRule="auto"/>
      <w:ind w:firstLine="0"/>
      <w:jc w:val="left"/>
    </w:pPr>
  </w:style>
  <w:style w:type="paragraph" w:styleId="24">
    <w:name w:val="Body Text 2"/>
    <w:basedOn w:val="a0"/>
    <w:link w:val="25"/>
    <w:rsid w:val="00581E80"/>
    <w:pPr>
      <w:shd w:val="clear" w:color="auto" w:fill="FFFFFF"/>
      <w:tabs>
        <w:tab w:val="left" w:leader="underscore" w:pos="8726"/>
      </w:tabs>
      <w:spacing w:line="240" w:lineRule="auto"/>
      <w:ind w:firstLine="0"/>
      <w:jc w:val="center"/>
    </w:pPr>
    <w:rPr>
      <w:b/>
      <w:iCs/>
      <w:sz w:val="28"/>
      <w:szCs w:val="28"/>
    </w:rPr>
  </w:style>
  <w:style w:type="character" w:customStyle="1" w:styleId="25">
    <w:name w:val="Основной текст 2 Знак"/>
    <w:basedOn w:val="a1"/>
    <w:link w:val="24"/>
    <w:rsid w:val="00581E80"/>
    <w:rPr>
      <w:b/>
      <w:iCs/>
      <w:sz w:val="28"/>
      <w:szCs w:val="28"/>
      <w:shd w:val="clear" w:color="auto" w:fill="FFFFFF"/>
    </w:rPr>
  </w:style>
  <w:style w:type="paragraph" w:styleId="aff2">
    <w:name w:val="footnote text"/>
    <w:basedOn w:val="a0"/>
    <w:link w:val="aff3"/>
    <w:rsid w:val="00581E80"/>
    <w:pPr>
      <w:widowControl w:val="0"/>
      <w:autoSpaceDE w:val="0"/>
      <w:autoSpaceDN w:val="0"/>
      <w:adjustRightInd w:val="0"/>
      <w:spacing w:line="240" w:lineRule="auto"/>
      <w:ind w:firstLine="0"/>
      <w:jc w:val="left"/>
    </w:pPr>
    <w:rPr>
      <w:sz w:val="20"/>
    </w:rPr>
  </w:style>
  <w:style w:type="character" w:customStyle="1" w:styleId="aff3">
    <w:name w:val="Текст сноски Знак"/>
    <w:basedOn w:val="a1"/>
    <w:link w:val="aff2"/>
    <w:rsid w:val="00581E80"/>
  </w:style>
  <w:style w:type="table" w:customStyle="1" w:styleId="16">
    <w:name w:val="Сетка таблицы1"/>
    <w:basedOn w:val="a2"/>
    <w:next w:val="a4"/>
    <w:rsid w:val="00581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basedOn w:val="a1"/>
    <w:link w:val="af0"/>
    <w:rsid w:val="00581E80"/>
    <w:rPr>
      <w:sz w:val="24"/>
    </w:rPr>
  </w:style>
  <w:style w:type="paragraph" w:customStyle="1" w:styleId="FR1">
    <w:name w:val="FR1"/>
    <w:rsid w:val="00581E80"/>
    <w:pPr>
      <w:widowControl w:val="0"/>
      <w:autoSpaceDE w:val="0"/>
      <w:autoSpaceDN w:val="0"/>
      <w:adjustRightInd w:val="0"/>
      <w:spacing w:before="180"/>
      <w:jc w:val="center"/>
    </w:pPr>
    <w:rPr>
      <w:rFonts w:ascii="Arial" w:hAnsi="Arial" w:cs="Arial"/>
      <w:noProof/>
    </w:rPr>
  </w:style>
  <w:style w:type="paragraph" w:styleId="aff4">
    <w:name w:val="Title"/>
    <w:basedOn w:val="a0"/>
    <w:link w:val="aff5"/>
    <w:qFormat/>
    <w:rsid w:val="00581E80"/>
    <w:pPr>
      <w:widowControl w:val="0"/>
      <w:autoSpaceDE w:val="0"/>
      <w:autoSpaceDN w:val="0"/>
      <w:adjustRightInd w:val="0"/>
      <w:spacing w:before="360" w:line="240" w:lineRule="auto"/>
      <w:ind w:firstLine="0"/>
      <w:jc w:val="center"/>
    </w:pPr>
    <w:rPr>
      <w:b/>
      <w:bCs/>
      <w:sz w:val="28"/>
      <w:szCs w:val="28"/>
    </w:rPr>
  </w:style>
  <w:style w:type="character" w:customStyle="1" w:styleId="aff5">
    <w:name w:val="Название Знак"/>
    <w:basedOn w:val="a1"/>
    <w:link w:val="aff4"/>
    <w:rsid w:val="00581E80"/>
    <w:rPr>
      <w:b/>
      <w:bCs/>
      <w:sz w:val="28"/>
      <w:szCs w:val="28"/>
    </w:rPr>
  </w:style>
  <w:style w:type="paragraph" w:customStyle="1" w:styleId="17">
    <w:name w:val="Обычный1"/>
    <w:rsid w:val="00581E80"/>
    <w:pPr>
      <w:ind w:firstLine="720"/>
    </w:pPr>
    <w:rPr>
      <w:snapToGrid w:val="0"/>
    </w:rPr>
  </w:style>
  <w:style w:type="paragraph" w:customStyle="1" w:styleId="xl26">
    <w:name w:val="xl26"/>
    <w:basedOn w:val="a0"/>
    <w:rsid w:val="00581E80"/>
    <w:pPr>
      <w:spacing w:before="100" w:beforeAutospacing="1" w:after="100" w:afterAutospacing="1" w:line="240" w:lineRule="auto"/>
      <w:ind w:firstLine="0"/>
      <w:jc w:val="center"/>
    </w:pPr>
    <w:rPr>
      <w:szCs w:val="24"/>
    </w:rPr>
  </w:style>
  <w:style w:type="paragraph" w:customStyle="1" w:styleId="aff6">
    <w:name w:val="обычн БО"/>
    <w:basedOn w:val="a0"/>
    <w:link w:val="aff7"/>
    <w:rsid w:val="00581E80"/>
    <w:pPr>
      <w:widowControl w:val="0"/>
      <w:spacing w:line="240" w:lineRule="auto"/>
      <w:ind w:firstLine="0"/>
    </w:pPr>
    <w:rPr>
      <w:rFonts w:ascii="Arial" w:hAnsi="Arial"/>
    </w:rPr>
  </w:style>
  <w:style w:type="paragraph" w:customStyle="1" w:styleId="BodyText21">
    <w:name w:val="Body Text 21"/>
    <w:basedOn w:val="a0"/>
    <w:rsid w:val="00581E80"/>
    <w:pPr>
      <w:widowControl w:val="0"/>
      <w:autoSpaceDE w:val="0"/>
      <w:autoSpaceDN w:val="0"/>
      <w:spacing w:line="240" w:lineRule="auto"/>
      <w:ind w:firstLine="0"/>
    </w:pPr>
    <w:rPr>
      <w:sz w:val="20"/>
      <w:szCs w:val="24"/>
    </w:rPr>
  </w:style>
  <w:style w:type="paragraph" w:styleId="26">
    <w:name w:val="List 2"/>
    <w:basedOn w:val="a0"/>
    <w:rsid w:val="00581E80"/>
    <w:pPr>
      <w:spacing w:line="240" w:lineRule="auto"/>
      <w:ind w:left="566" w:hanging="283"/>
      <w:jc w:val="left"/>
    </w:pPr>
    <w:rPr>
      <w:snapToGrid w:val="0"/>
      <w:sz w:val="20"/>
    </w:rPr>
  </w:style>
  <w:style w:type="paragraph" w:styleId="34">
    <w:name w:val="List 3"/>
    <w:basedOn w:val="a0"/>
    <w:rsid w:val="00581E80"/>
    <w:pPr>
      <w:spacing w:line="240" w:lineRule="auto"/>
      <w:ind w:left="849" w:hanging="283"/>
      <w:jc w:val="left"/>
    </w:pPr>
    <w:rPr>
      <w:snapToGrid w:val="0"/>
      <w:sz w:val="20"/>
    </w:rPr>
  </w:style>
  <w:style w:type="paragraph" w:styleId="27">
    <w:name w:val="List Continue 2"/>
    <w:basedOn w:val="a0"/>
    <w:rsid w:val="00581E80"/>
    <w:pPr>
      <w:spacing w:after="120" w:line="240" w:lineRule="auto"/>
      <w:ind w:left="566" w:firstLine="0"/>
      <w:jc w:val="left"/>
    </w:pPr>
    <w:rPr>
      <w:snapToGrid w:val="0"/>
      <w:sz w:val="20"/>
    </w:rPr>
  </w:style>
  <w:style w:type="paragraph" w:styleId="28">
    <w:name w:val="List Bullet 2"/>
    <w:basedOn w:val="a0"/>
    <w:autoRedefine/>
    <w:rsid w:val="00581E80"/>
    <w:pPr>
      <w:autoSpaceDE w:val="0"/>
      <w:autoSpaceDN w:val="0"/>
      <w:spacing w:line="240" w:lineRule="auto"/>
      <w:ind w:firstLine="0"/>
    </w:pPr>
    <w:rPr>
      <w:sz w:val="20"/>
      <w:szCs w:val="24"/>
    </w:rPr>
  </w:style>
  <w:style w:type="paragraph" w:customStyle="1" w:styleId="xl44">
    <w:name w:val="xl44"/>
    <w:basedOn w:val="a0"/>
    <w:rsid w:val="00581E80"/>
    <w:pPr>
      <w:pBdr>
        <w:left w:val="single" w:sz="4" w:space="0" w:color="auto"/>
        <w:right w:val="single" w:sz="4" w:space="0" w:color="auto"/>
      </w:pBdr>
      <w:spacing w:before="100" w:beforeAutospacing="1" w:after="100" w:afterAutospacing="1" w:line="240" w:lineRule="auto"/>
      <w:ind w:firstLine="0"/>
      <w:jc w:val="center"/>
      <w:textAlignment w:val="center"/>
    </w:pPr>
    <w:rPr>
      <w:b/>
      <w:bCs/>
      <w:sz w:val="22"/>
      <w:szCs w:val="22"/>
    </w:rPr>
  </w:style>
  <w:style w:type="paragraph" w:customStyle="1" w:styleId="aff8">
    <w:name w:val="Краткий обратный адрес"/>
    <w:basedOn w:val="a0"/>
    <w:rsid w:val="00581E80"/>
    <w:pPr>
      <w:spacing w:line="240" w:lineRule="auto"/>
      <w:ind w:firstLine="0"/>
      <w:jc w:val="left"/>
    </w:pPr>
    <w:rPr>
      <w:snapToGrid w:val="0"/>
      <w:sz w:val="20"/>
    </w:rPr>
  </w:style>
  <w:style w:type="paragraph" w:styleId="35">
    <w:name w:val="Body Text 3"/>
    <w:basedOn w:val="a0"/>
    <w:link w:val="36"/>
    <w:rsid w:val="00581E80"/>
    <w:pPr>
      <w:spacing w:after="120" w:line="240" w:lineRule="auto"/>
      <w:ind w:firstLine="0"/>
      <w:jc w:val="left"/>
    </w:pPr>
    <w:rPr>
      <w:sz w:val="16"/>
      <w:szCs w:val="16"/>
    </w:rPr>
  </w:style>
  <w:style w:type="character" w:customStyle="1" w:styleId="36">
    <w:name w:val="Основной текст 3 Знак"/>
    <w:basedOn w:val="a1"/>
    <w:link w:val="35"/>
    <w:rsid w:val="00581E80"/>
    <w:rPr>
      <w:sz w:val="16"/>
      <w:szCs w:val="16"/>
    </w:rPr>
  </w:style>
  <w:style w:type="paragraph" w:customStyle="1" w:styleId="37">
    <w:name w:val="заголовок 3"/>
    <w:basedOn w:val="a0"/>
    <w:next w:val="a0"/>
    <w:rsid w:val="00581E80"/>
    <w:pPr>
      <w:keepNext/>
      <w:autoSpaceDE w:val="0"/>
      <w:autoSpaceDN w:val="0"/>
      <w:spacing w:before="240" w:after="60" w:line="240" w:lineRule="auto"/>
      <w:ind w:firstLine="0"/>
      <w:jc w:val="left"/>
      <w:outlineLvl w:val="2"/>
    </w:pPr>
    <w:rPr>
      <w:rFonts w:ascii="Arial" w:hAnsi="Arial" w:cs="Arial"/>
      <w:sz w:val="20"/>
      <w:szCs w:val="24"/>
    </w:rPr>
  </w:style>
  <w:style w:type="paragraph" w:customStyle="1" w:styleId="18">
    <w:name w:val="1"/>
    <w:basedOn w:val="a0"/>
    <w:next w:val="aff1"/>
    <w:rsid w:val="00581E80"/>
    <w:pPr>
      <w:spacing w:line="240" w:lineRule="auto"/>
      <w:ind w:firstLine="0"/>
      <w:jc w:val="left"/>
    </w:pPr>
    <w:rPr>
      <w:szCs w:val="24"/>
    </w:rPr>
  </w:style>
  <w:style w:type="paragraph" w:styleId="aff9">
    <w:name w:val="Normal Indent"/>
    <w:basedOn w:val="a0"/>
    <w:rsid w:val="00581E80"/>
    <w:pPr>
      <w:spacing w:line="240" w:lineRule="auto"/>
      <w:ind w:left="720" w:firstLine="0"/>
      <w:jc w:val="left"/>
    </w:pPr>
    <w:rPr>
      <w:snapToGrid w:val="0"/>
      <w:sz w:val="20"/>
    </w:rPr>
  </w:style>
  <w:style w:type="character" w:customStyle="1" w:styleId="22">
    <w:name w:val="Основной текст с отступом 2 Знак"/>
    <w:aliases w:val=" Знак Знак Знак Знак Знак1, Знак Знак Знак Знак Знак Знак,Знак Знак Знак Знак Знак Знак,Знак Знак Знак Знак Знак Знак Знак Знак Знак Знак Знак  Знак,Знак Знак Знак Знак Знак Знак Знак Знак Знак Знак Знак Знак"/>
    <w:basedOn w:val="a1"/>
    <w:link w:val="21"/>
    <w:rsid w:val="00581E80"/>
    <w:rPr>
      <w:sz w:val="24"/>
    </w:rPr>
  </w:style>
  <w:style w:type="paragraph" w:customStyle="1" w:styleId="210">
    <w:name w:val="Основной текст 21"/>
    <w:basedOn w:val="a0"/>
    <w:rsid w:val="00581E80"/>
    <w:pPr>
      <w:widowControl w:val="0"/>
      <w:spacing w:after="120" w:line="240" w:lineRule="auto"/>
      <w:ind w:left="283" w:firstLine="720"/>
    </w:pPr>
    <w:rPr>
      <w:rFonts w:ascii="Arial" w:hAnsi="Arial"/>
    </w:rPr>
  </w:style>
  <w:style w:type="paragraph" w:customStyle="1" w:styleId="310">
    <w:name w:val="Основной текст 31"/>
    <w:basedOn w:val="210"/>
    <w:rsid w:val="00581E80"/>
  </w:style>
  <w:style w:type="character" w:customStyle="1" w:styleId="32">
    <w:name w:val="Основной текст с отступом 3 Знак"/>
    <w:basedOn w:val="a1"/>
    <w:link w:val="31"/>
    <w:rsid w:val="00581E80"/>
    <w:rPr>
      <w:sz w:val="16"/>
      <w:szCs w:val="16"/>
    </w:rPr>
  </w:style>
  <w:style w:type="paragraph" w:customStyle="1" w:styleId="ConsPlusNormal">
    <w:name w:val="ConsPlusNormal"/>
    <w:rsid w:val="00581E80"/>
    <w:pPr>
      <w:widowControl w:val="0"/>
      <w:autoSpaceDE w:val="0"/>
      <w:autoSpaceDN w:val="0"/>
      <w:adjustRightInd w:val="0"/>
      <w:ind w:firstLine="720"/>
    </w:pPr>
    <w:rPr>
      <w:rFonts w:ascii="Arial" w:hAnsi="Arial" w:cs="Arial"/>
    </w:rPr>
  </w:style>
  <w:style w:type="paragraph" w:customStyle="1" w:styleId="affa">
    <w:name w:val="#Таблица текст"/>
    <w:basedOn w:val="a0"/>
    <w:rsid w:val="00581E80"/>
    <w:pPr>
      <w:spacing w:line="240" w:lineRule="auto"/>
      <w:ind w:firstLine="0"/>
      <w:jc w:val="left"/>
    </w:pPr>
    <w:rPr>
      <w:sz w:val="20"/>
    </w:rPr>
  </w:style>
  <w:style w:type="paragraph" w:customStyle="1" w:styleId="consnormal1">
    <w:name w:val="consnormal"/>
    <w:basedOn w:val="a0"/>
    <w:rsid w:val="00581E80"/>
    <w:pPr>
      <w:autoSpaceDE w:val="0"/>
      <w:autoSpaceDN w:val="0"/>
      <w:spacing w:line="240" w:lineRule="auto"/>
      <w:ind w:right="19772" w:firstLine="720"/>
      <w:jc w:val="left"/>
    </w:pPr>
    <w:rPr>
      <w:rFonts w:ascii="Arial" w:hAnsi="Arial" w:cs="Arial"/>
      <w:sz w:val="20"/>
    </w:rPr>
  </w:style>
  <w:style w:type="paragraph" w:customStyle="1" w:styleId="consplusnormal0">
    <w:name w:val="consplusnormal"/>
    <w:basedOn w:val="a0"/>
    <w:rsid w:val="00581E80"/>
    <w:pPr>
      <w:autoSpaceDE w:val="0"/>
      <w:autoSpaceDN w:val="0"/>
      <w:spacing w:line="240" w:lineRule="auto"/>
      <w:ind w:firstLine="720"/>
      <w:jc w:val="left"/>
    </w:pPr>
    <w:rPr>
      <w:rFonts w:ascii="Arial" w:hAnsi="Arial" w:cs="Arial"/>
      <w:sz w:val="20"/>
    </w:rPr>
  </w:style>
  <w:style w:type="paragraph" w:styleId="affb">
    <w:name w:val="List"/>
    <w:basedOn w:val="a0"/>
    <w:rsid w:val="00581E80"/>
    <w:pPr>
      <w:spacing w:line="240" w:lineRule="auto"/>
      <w:ind w:left="283" w:hanging="283"/>
      <w:jc w:val="left"/>
    </w:pPr>
    <w:rPr>
      <w:szCs w:val="24"/>
    </w:rPr>
  </w:style>
  <w:style w:type="paragraph" w:customStyle="1" w:styleId="font5">
    <w:name w:val="font5"/>
    <w:basedOn w:val="a0"/>
    <w:rsid w:val="00581E80"/>
    <w:pPr>
      <w:spacing w:before="100" w:beforeAutospacing="1" w:after="100" w:afterAutospacing="1" w:line="240" w:lineRule="auto"/>
      <w:ind w:firstLine="0"/>
      <w:jc w:val="left"/>
    </w:pPr>
    <w:rPr>
      <w:szCs w:val="24"/>
    </w:rPr>
  </w:style>
  <w:style w:type="paragraph" w:customStyle="1" w:styleId="font6">
    <w:name w:val="font6"/>
    <w:basedOn w:val="a0"/>
    <w:rsid w:val="00581E80"/>
    <w:pPr>
      <w:spacing w:before="100" w:beforeAutospacing="1" w:after="100" w:afterAutospacing="1" w:line="240" w:lineRule="auto"/>
      <w:ind w:firstLine="0"/>
      <w:jc w:val="left"/>
    </w:pPr>
    <w:rPr>
      <w:b/>
      <w:bCs/>
      <w:szCs w:val="24"/>
    </w:rPr>
  </w:style>
  <w:style w:type="paragraph" w:customStyle="1" w:styleId="xl28">
    <w:name w:val="xl2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29">
    <w:name w:val="xl2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30">
    <w:name w:val="xl3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1">
    <w:name w:val="xl3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32">
    <w:name w:val="xl3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3">
    <w:name w:val="xl3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4">
    <w:name w:val="xl3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5">
    <w:name w:val="xl3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6">
    <w:name w:val="xl3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7">
    <w:name w:val="xl3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8">
    <w:name w:val="xl3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39">
    <w:name w:val="xl3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40">
    <w:name w:val="xl4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Cs w:val="24"/>
    </w:rPr>
  </w:style>
  <w:style w:type="paragraph" w:customStyle="1" w:styleId="xl41">
    <w:name w:val="xl41"/>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2">
    <w:name w:val="xl42"/>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3">
    <w:name w:val="xl43"/>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5">
    <w:name w:val="xl45"/>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Cs w:val="24"/>
    </w:rPr>
  </w:style>
  <w:style w:type="paragraph" w:customStyle="1" w:styleId="xl46">
    <w:name w:val="xl46"/>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szCs w:val="24"/>
    </w:rPr>
  </w:style>
  <w:style w:type="paragraph" w:customStyle="1" w:styleId="xl47">
    <w:name w:val="xl4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48">
    <w:name w:val="xl4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49">
    <w:name w:val="xl4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0">
    <w:name w:val="xl5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1">
    <w:name w:val="xl5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2">
    <w:name w:val="xl5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4"/>
    </w:rPr>
  </w:style>
  <w:style w:type="paragraph" w:customStyle="1" w:styleId="xl53">
    <w:name w:val="xl5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Cs w:val="24"/>
    </w:rPr>
  </w:style>
  <w:style w:type="paragraph" w:customStyle="1" w:styleId="xl54">
    <w:name w:val="xl54"/>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szCs w:val="24"/>
    </w:rPr>
  </w:style>
  <w:style w:type="paragraph" w:customStyle="1" w:styleId="xl55">
    <w:name w:val="xl5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4"/>
    </w:rPr>
  </w:style>
  <w:style w:type="paragraph" w:customStyle="1" w:styleId="xl56">
    <w:name w:val="xl5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7">
    <w:name w:val="xl5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58">
    <w:name w:val="xl58"/>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b/>
      <w:bCs/>
      <w:szCs w:val="24"/>
      <w:u w:val="single"/>
    </w:rPr>
  </w:style>
  <w:style w:type="paragraph" w:customStyle="1" w:styleId="xl59">
    <w:name w:val="xl5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0">
    <w:name w:val="xl60"/>
    <w:basedOn w:val="a0"/>
    <w:rsid w:val="00581E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Cs w:val="24"/>
    </w:rPr>
  </w:style>
  <w:style w:type="paragraph" w:customStyle="1" w:styleId="xl61">
    <w:name w:val="xl61"/>
    <w:basedOn w:val="a0"/>
    <w:rsid w:val="00581E80"/>
    <w:pPr>
      <w:spacing w:before="100" w:beforeAutospacing="1" w:after="100" w:afterAutospacing="1" w:line="240" w:lineRule="auto"/>
      <w:ind w:firstLine="0"/>
      <w:jc w:val="center"/>
    </w:pPr>
    <w:rPr>
      <w:b/>
      <w:bCs/>
      <w:sz w:val="28"/>
      <w:szCs w:val="28"/>
    </w:rPr>
  </w:style>
  <w:style w:type="paragraph" w:customStyle="1" w:styleId="xl62">
    <w:name w:val="xl62"/>
    <w:basedOn w:val="a0"/>
    <w:rsid w:val="00581E80"/>
    <w:pPr>
      <w:spacing w:before="100" w:beforeAutospacing="1" w:after="100" w:afterAutospacing="1" w:line="240" w:lineRule="auto"/>
      <w:ind w:firstLine="0"/>
      <w:jc w:val="center"/>
    </w:pPr>
    <w:rPr>
      <w:szCs w:val="24"/>
    </w:rPr>
  </w:style>
  <w:style w:type="character" w:styleId="affc">
    <w:name w:val="Strong"/>
    <w:qFormat/>
    <w:rsid w:val="00581E80"/>
    <w:rPr>
      <w:b/>
      <w:bCs/>
    </w:rPr>
  </w:style>
  <w:style w:type="paragraph" w:customStyle="1" w:styleId="font7">
    <w:name w:val="font7"/>
    <w:basedOn w:val="a0"/>
    <w:rsid w:val="00581E80"/>
    <w:pPr>
      <w:spacing w:before="100" w:beforeAutospacing="1" w:after="100" w:afterAutospacing="1" w:line="240" w:lineRule="auto"/>
      <w:ind w:firstLine="0"/>
      <w:jc w:val="left"/>
    </w:pPr>
    <w:rPr>
      <w:color w:val="00CCFF"/>
      <w:sz w:val="20"/>
    </w:rPr>
  </w:style>
  <w:style w:type="paragraph" w:customStyle="1" w:styleId="font8">
    <w:name w:val="font8"/>
    <w:basedOn w:val="a0"/>
    <w:rsid w:val="00581E80"/>
    <w:pPr>
      <w:spacing w:before="100" w:beforeAutospacing="1" w:after="100" w:afterAutospacing="1" w:line="240" w:lineRule="auto"/>
      <w:ind w:firstLine="0"/>
      <w:jc w:val="left"/>
    </w:pPr>
    <w:rPr>
      <w:color w:val="FF0000"/>
      <w:sz w:val="20"/>
    </w:rPr>
  </w:style>
  <w:style w:type="paragraph" w:customStyle="1" w:styleId="font9">
    <w:name w:val="font9"/>
    <w:basedOn w:val="a0"/>
    <w:rsid w:val="00581E80"/>
    <w:pPr>
      <w:spacing w:before="100" w:beforeAutospacing="1" w:after="100" w:afterAutospacing="1" w:line="240" w:lineRule="auto"/>
      <w:ind w:firstLine="0"/>
      <w:jc w:val="left"/>
    </w:pPr>
    <w:rPr>
      <w:color w:val="FF0000"/>
      <w:sz w:val="20"/>
    </w:rPr>
  </w:style>
  <w:style w:type="paragraph" w:customStyle="1" w:styleId="font10">
    <w:name w:val="font10"/>
    <w:basedOn w:val="a0"/>
    <w:rsid w:val="00581E80"/>
    <w:pPr>
      <w:spacing w:before="100" w:beforeAutospacing="1" w:after="100" w:afterAutospacing="1" w:line="240" w:lineRule="auto"/>
      <w:ind w:firstLine="0"/>
      <w:jc w:val="left"/>
    </w:pPr>
    <w:rPr>
      <w:color w:val="FF0000"/>
      <w:sz w:val="20"/>
    </w:rPr>
  </w:style>
  <w:style w:type="paragraph" w:customStyle="1" w:styleId="xl74">
    <w:name w:val="xl7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Cs w:val="24"/>
    </w:rPr>
  </w:style>
  <w:style w:type="paragraph" w:customStyle="1" w:styleId="xl75">
    <w:name w:val="xl75"/>
    <w:basedOn w:val="a0"/>
    <w:rsid w:val="00581E8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FF0000"/>
      <w:szCs w:val="24"/>
    </w:rPr>
  </w:style>
  <w:style w:type="paragraph" w:customStyle="1" w:styleId="xl76">
    <w:name w:val="xl76"/>
    <w:basedOn w:val="a0"/>
    <w:rsid w:val="00581E8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b/>
      <w:bCs/>
      <w:szCs w:val="24"/>
    </w:rPr>
  </w:style>
  <w:style w:type="paragraph" w:customStyle="1" w:styleId="xl77">
    <w:name w:val="xl77"/>
    <w:basedOn w:val="a0"/>
    <w:rsid w:val="00581E80"/>
    <w:pPr>
      <w:pBdr>
        <w:top w:val="single" w:sz="4" w:space="0" w:color="auto"/>
        <w:left w:val="single" w:sz="4" w:space="0" w:color="auto"/>
      </w:pBdr>
      <w:spacing w:before="100" w:beforeAutospacing="1" w:after="100" w:afterAutospacing="1" w:line="240" w:lineRule="auto"/>
      <w:ind w:firstLine="0"/>
      <w:jc w:val="left"/>
      <w:textAlignment w:val="top"/>
    </w:pPr>
    <w:rPr>
      <w:b/>
      <w:bCs/>
      <w:szCs w:val="24"/>
    </w:rPr>
  </w:style>
  <w:style w:type="paragraph" w:customStyle="1" w:styleId="xl78">
    <w:name w:val="xl7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B0F0"/>
      <w:szCs w:val="24"/>
    </w:rPr>
  </w:style>
  <w:style w:type="paragraph" w:customStyle="1" w:styleId="xl79">
    <w:name w:val="xl7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FF0000"/>
      <w:szCs w:val="24"/>
    </w:rPr>
  </w:style>
  <w:style w:type="paragraph" w:customStyle="1" w:styleId="xl80">
    <w:name w:val="xl8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 w:val="22"/>
      <w:szCs w:val="22"/>
    </w:rPr>
  </w:style>
  <w:style w:type="paragraph" w:customStyle="1" w:styleId="xl81">
    <w:name w:val="xl81"/>
    <w:basedOn w:val="a0"/>
    <w:rsid w:val="00581E8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82">
    <w:name w:val="xl82"/>
    <w:basedOn w:val="a0"/>
    <w:rsid w:val="00581E8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 w:val="22"/>
      <w:szCs w:val="22"/>
    </w:rPr>
  </w:style>
  <w:style w:type="paragraph" w:customStyle="1" w:styleId="xl83">
    <w:name w:val="xl83"/>
    <w:basedOn w:val="a0"/>
    <w:rsid w:val="00581E80"/>
    <w:pPr>
      <w:spacing w:before="100" w:beforeAutospacing="1" w:after="100" w:afterAutospacing="1" w:line="240" w:lineRule="auto"/>
      <w:ind w:firstLine="0"/>
      <w:jc w:val="left"/>
      <w:textAlignment w:val="top"/>
    </w:pPr>
    <w:rPr>
      <w:color w:val="FF0000"/>
      <w:szCs w:val="24"/>
    </w:rPr>
  </w:style>
  <w:style w:type="paragraph" w:customStyle="1" w:styleId="xl84">
    <w:name w:val="xl84"/>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0070C0"/>
      <w:szCs w:val="24"/>
    </w:rPr>
  </w:style>
  <w:style w:type="paragraph" w:customStyle="1" w:styleId="xl85">
    <w:name w:val="xl85"/>
    <w:basedOn w:val="a0"/>
    <w:rsid w:val="00581E80"/>
    <w:pPr>
      <w:spacing w:before="100" w:beforeAutospacing="1" w:after="100" w:afterAutospacing="1" w:line="240" w:lineRule="auto"/>
      <w:ind w:firstLine="0"/>
      <w:jc w:val="left"/>
      <w:textAlignment w:val="top"/>
    </w:pPr>
    <w:rPr>
      <w:b/>
      <w:bCs/>
      <w:szCs w:val="24"/>
    </w:rPr>
  </w:style>
  <w:style w:type="paragraph" w:customStyle="1" w:styleId="xl86">
    <w:name w:val="xl86"/>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szCs w:val="24"/>
    </w:rPr>
  </w:style>
  <w:style w:type="paragraph" w:customStyle="1" w:styleId="xl87">
    <w:name w:val="xl8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E46D0A"/>
      <w:szCs w:val="24"/>
    </w:rPr>
  </w:style>
  <w:style w:type="paragraph" w:customStyle="1" w:styleId="xl88">
    <w:name w:val="xl88"/>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89">
    <w:name w:val="xl89"/>
    <w:basedOn w:val="a0"/>
    <w:rsid w:val="00581E80"/>
    <w:pPr>
      <w:spacing w:before="100" w:beforeAutospacing="1" w:after="100" w:afterAutospacing="1" w:line="240" w:lineRule="auto"/>
      <w:ind w:firstLine="0"/>
      <w:jc w:val="left"/>
      <w:textAlignment w:val="top"/>
    </w:pPr>
    <w:rPr>
      <w:rFonts w:ascii="Calibri" w:hAnsi="Calibri"/>
      <w:szCs w:val="24"/>
    </w:rPr>
  </w:style>
  <w:style w:type="paragraph" w:customStyle="1" w:styleId="xl90">
    <w:name w:val="xl90"/>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0000"/>
      <w:szCs w:val="24"/>
    </w:rPr>
  </w:style>
  <w:style w:type="paragraph" w:customStyle="1" w:styleId="xl91">
    <w:name w:val="xl91"/>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color w:val="0070C0"/>
      <w:szCs w:val="24"/>
    </w:rPr>
  </w:style>
  <w:style w:type="paragraph" w:customStyle="1" w:styleId="xl92">
    <w:name w:val="xl92"/>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Cs w:val="24"/>
    </w:rPr>
  </w:style>
  <w:style w:type="paragraph" w:customStyle="1" w:styleId="xl93">
    <w:name w:val="xl93"/>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b/>
      <w:bCs/>
      <w:szCs w:val="24"/>
    </w:rPr>
  </w:style>
  <w:style w:type="paragraph" w:customStyle="1" w:styleId="xl94">
    <w:name w:val="xl94"/>
    <w:basedOn w:val="a0"/>
    <w:rsid w:val="00581E8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szCs w:val="24"/>
    </w:rPr>
  </w:style>
  <w:style w:type="paragraph" w:customStyle="1" w:styleId="xl95">
    <w:name w:val="xl95"/>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hAnsi="Calibri"/>
      <w:color w:val="FF0000"/>
      <w:szCs w:val="24"/>
    </w:rPr>
  </w:style>
  <w:style w:type="paragraph" w:customStyle="1" w:styleId="xl96">
    <w:name w:val="xl96"/>
    <w:basedOn w:val="a0"/>
    <w:rsid w:val="00581E80"/>
    <w:pPr>
      <w:spacing w:before="100" w:beforeAutospacing="1" w:after="100" w:afterAutospacing="1" w:line="240" w:lineRule="auto"/>
      <w:ind w:firstLine="0"/>
      <w:jc w:val="left"/>
      <w:textAlignment w:val="top"/>
    </w:pPr>
    <w:rPr>
      <w:szCs w:val="24"/>
    </w:rPr>
  </w:style>
  <w:style w:type="paragraph" w:customStyle="1" w:styleId="xl97">
    <w:name w:val="xl9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szCs w:val="24"/>
    </w:rPr>
  </w:style>
  <w:style w:type="paragraph" w:customStyle="1" w:styleId="xl98">
    <w:name w:val="xl98"/>
    <w:basedOn w:val="a0"/>
    <w:rsid w:val="00581E8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00B0F0"/>
      <w:szCs w:val="24"/>
    </w:rPr>
  </w:style>
  <w:style w:type="paragraph" w:customStyle="1" w:styleId="xl99">
    <w:name w:val="xl99"/>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b/>
      <w:bCs/>
      <w:color w:val="FF0000"/>
      <w:szCs w:val="24"/>
    </w:rPr>
  </w:style>
  <w:style w:type="paragraph" w:customStyle="1" w:styleId="xl100">
    <w:name w:val="xl100"/>
    <w:basedOn w:val="a0"/>
    <w:rsid w:val="00581E80"/>
    <w:pPr>
      <w:spacing w:before="100" w:beforeAutospacing="1" w:after="100" w:afterAutospacing="1" w:line="240" w:lineRule="auto"/>
      <w:ind w:firstLine="0"/>
      <w:jc w:val="left"/>
      <w:textAlignment w:val="top"/>
    </w:pPr>
    <w:rPr>
      <w:b/>
      <w:bCs/>
      <w:color w:val="00B0F0"/>
      <w:szCs w:val="24"/>
    </w:rPr>
  </w:style>
  <w:style w:type="paragraph" w:customStyle="1" w:styleId="xl101">
    <w:name w:val="xl101"/>
    <w:basedOn w:val="a0"/>
    <w:rsid w:val="00581E80"/>
    <w:pPr>
      <w:spacing w:before="100" w:beforeAutospacing="1" w:after="100" w:afterAutospacing="1" w:line="240" w:lineRule="auto"/>
      <w:ind w:firstLine="0"/>
      <w:jc w:val="left"/>
      <w:textAlignment w:val="top"/>
    </w:pPr>
    <w:rPr>
      <w:b/>
      <w:bCs/>
      <w:szCs w:val="24"/>
    </w:rPr>
  </w:style>
  <w:style w:type="character" w:customStyle="1" w:styleId="BodyTextChar">
    <w:name w:val="Body Text Char"/>
    <w:locked/>
    <w:rsid w:val="00581E80"/>
    <w:rPr>
      <w:sz w:val="24"/>
      <w:lang w:val="ru-RU" w:eastAsia="ru-RU" w:bidi="ar-SA"/>
    </w:rPr>
  </w:style>
  <w:style w:type="paragraph" w:customStyle="1" w:styleId="19">
    <w:name w:val="Текст1"/>
    <w:basedOn w:val="a0"/>
    <w:rsid w:val="00581E80"/>
    <w:pPr>
      <w:suppressAutoHyphens/>
      <w:spacing w:line="240" w:lineRule="auto"/>
      <w:ind w:firstLine="0"/>
      <w:jc w:val="left"/>
    </w:pPr>
    <w:rPr>
      <w:rFonts w:ascii="Courier New" w:hAnsi="Courier New"/>
      <w:sz w:val="20"/>
      <w:lang w:eastAsia="ar-SA"/>
    </w:rPr>
  </w:style>
  <w:style w:type="paragraph" w:customStyle="1" w:styleId="29">
    <w:name w:val="Текст2"/>
    <w:basedOn w:val="a0"/>
    <w:rsid w:val="00581E80"/>
    <w:pPr>
      <w:overflowPunct w:val="0"/>
      <w:autoSpaceDE w:val="0"/>
      <w:autoSpaceDN w:val="0"/>
      <w:adjustRightInd w:val="0"/>
      <w:spacing w:line="240" w:lineRule="auto"/>
      <w:ind w:firstLine="0"/>
      <w:jc w:val="left"/>
      <w:textAlignment w:val="baseline"/>
    </w:pPr>
    <w:rPr>
      <w:rFonts w:ascii="Courier New" w:hAnsi="Courier New"/>
      <w:sz w:val="20"/>
      <w:lang w:eastAsia="zh-CN"/>
    </w:rPr>
  </w:style>
  <w:style w:type="paragraph" w:customStyle="1" w:styleId="txt">
    <w:name w:val="txt"/>
    <w:basedOn w:val="a0"/>
    <w:rsid w:val="00581E80"/>
    <w:pPr>
      <w:spacing w:before="100" w:beforeAutospacing="1" w:after="100" w:afterAutospacing="1" w:line="240" w:lineRule="auto"/>
      <w:ind w:firstLine="0"/>
    </w:pPr>
    <w:rPr>
      <w:rFonts w:ascii="Arial" w:hAnsi="Arial" w:cs="Arial"/>
      <w:sz w:val="20"/>
    </w:rPr>
  </w:style>
  <w:style w:type="paragraph" w:customStyle="1" w:styleId="1a">
    <w:name w:val="Знак Знак1 Знак Знак Знак Знак Знак Знак Знак"/>
    <w:basedOn w:val="a0"/>
    <w:rsid w:val="00581E80"/>
    <w:pPr>
      <w:spacing w:before="100" w:beforeAutospacing="1" w:after="100" w:afterAutospacing="1" w:line="240" w:lineRule="auto"/>
      <w:ind w:firstLine="0"/>
    </w:pPr>
    <w:rPr>
      <w:rFonts w:ascii="Tahoma" w:hAnsi="Tahoma"/>
      <w:sz w:val="20"/>
      <w:lang w:val="en-US" w:eastAsia="en-US"/>
    </w:rPr>
  </w:style>
  <w:style w:type="paragraph" w:customStyle="1" w:styleId="affd">
    <w:name w:val="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styleId="HTML">
    <w:name w:val="HTML Preformatted"/>
    <w:basedOn w:val="a0"/>
    <w:link w:val="HTML0"/>
    <w:rsid w:val="00581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SimSun" w:hAnsi="Courier New" w:cs="Courier New"/>
      <w:sz w:val="20"/>
      <w:lang w:eastAsia="zh-CN"/>
    </w:rPr>
  </w:style>
  <w:style w:type="character" w:customStyle="1" w:styleId="HTML0">
    <w:name w:val="Стандартный HTML Знак"/>
    <w:basedOn w:val="a1"/>
    <w:link w:val="HTML"/>
    <w:rsid w:val="00581E80"/>
    <w:rPr>
      <w:rFonts w:ascii="Courier New" w:eastAsia="SimSun" w:hAnsi="Courier New" w:cs="Courier New"/>
      <w:lang w:eastAsia="zh-CN"/>
    </w:rPr>
  </w:style>
  <w:style w:type="character" w:customStyle="1" w:styleId="A13">
    <w:name w:val="A13"/>
    <w:rsid w:val="00581E80"/>
    <w:rPr>
      <w:rFonts w:cs="Arial"/>
      <w:color w:val="000000"/>
      <w:sz w:val="9"/>
      <w:szCs w:val="9"/>
    </w:rPr>
  </w:style>
  <w:style w:type="character" w:customStyle="1" w:styleId="A10">
    <w:name w:val="A10"/>
    <w:rsid w:val="00581E80"/>
    <w:rPr>
      <w:rFonts w:cs="Arial"/>
      <w:color w:val="000000"/>
      <w:sz w:val="9"/>
      <w:szCs w:val="9"/>
    </w:rPr>
  </w:style>
  <w:style w:type="paragraph" w:customStyle="1" w:styleId="Default">
    <w:name w:val="Default"/>
    <w:rsid w:val="00581E80"/>
    <w:pPr>
      <w:autoSpaceDE w:val="0"/>
      <w:autoSpaceDN w:val="0"/>
      <w:adjustRightInd w:val="0"/>
    </w:pPr>
    <w:rPr>
      <w:rFonts w:ascii="Arial" w:hAnsi="Arial" w:cs="Arial"/>
      <w:color w:val="000000"/>
      <w:sz w:val="24"/>
      <w:szCs w:val="24"/>
    </w:rPr>
  </w:style>
  <w:style w:type="character" w:customStyle="1" w:styleId="longtext">
    <w:name w:val="long_text"/>
    <w:basedOn w:val="a1"/>
    <w:rsid w:val="00581E80"/>
  </w:style>
  <w:style w:type="character" w:customStyle="1" w:styleId="shorttext1">
    <w:name w:val="short_text1"/>
    <w:rsid w:val="00581E80"/>
    <w:rPr>
      <w:sz w:val="29"/>
      <w:szCs w:val="29"/>
    </w:rPr>
  </w:style>
  <w:style w:type="character" w:customStyle="1" w:styleId="longtext1">
    <w:name w:val="long_text1"/>
    <w:rsid w:val="00581E80"/>
    <w:rPr>
      <w:sz w:val="20"/>
      <w:szCs w:val="20"/>
    </w:rPr>
  </w:style>
  <w:style w:type="character" w:customStyle="1" w:styleId="mediumtext">
    <w:name w:val="medium_text"/>
    <w:basedOn w:val="a1"/>
    <w:rsid w:val="00581E80"/>
  </w:style>
  <w:style w:type="paragraph" w:customStyle="1" w:styleId="affe">
    <w:name w:val="Содержимое таблицы"/>
    <w:basedOn w:val="Default"/>
    <w:next w:val="Default"/>
    <w:rsid w:val="00581E80"/>
    <w:rPr>
      <w:rFonts w:ascii="Times New Roman" w:hAnsi="Times New Roman" w:cs="Times New Roman"/>
      <w:color w:val="auto"/>
    </w:rPr>
  </w:style>
  <w:style w:type="character" w:customStyle="1" w:styleId="google-src-text">
    <w:name w:val="google-src-text"/>
    <w:basedOn w:val="a1"/>
    <w:rsid w:val="00581E80"/>
  </w:style>
  <w:style w:type="paragraph" w:customStyle="1" w:styleId="Heading">
    <w:name w:val="Heading"/>
    <w:rsid w:val="00581E80"/>
    <w:pPr>
      <w:widowControl w:val="0"/>
      <w:overflowPunct w:val="0"/>
      <w:autoSpaceDE w:val="0"/>
      <w:autoSpaceDN w:val="0"/>
      <w:adjustRightInd w:val="0"/>
      <w:textAlignment w:val="baseline"/>
    </w:pPr>
    <w:rPr>
      <w:rFonts w:ascii="Arial" w:hAnsi="Arial"/>
      <w:b/>
      <w:sz w:val="22"/>
    </w:rPr>
  </w:style>
  <w:style w:type="paragraph" w:customStyle="1" w:styleId="211">
    <w:name w:val="Основной текст с отступом 21"/>
    <w:basedOn w:val="a0"/>
    <w:rsid w:val="00581E80"/>
    <w:pPr>
      <w:overflowPunct w:val="0"/>
      <w:autoSpaceDE w:val="0"/>
      <w:autoSpaceDN w:val="0"/>
      <w:adjustRightInd w:val="0"/>
      <w:spacing w:line="240" w:lineRule="auto"/>
      <w:ind w:firstLine="284"/>
      <w:textAlignment w:val="baseline"/>
    </w:pPr>
    <w:rPr>
      <w:sz w:val="20"/>
    </w:rPr>
  </w:style>
  <w:style w:type="paragraph" w:customStyle="1" w:styleId="afff">
    <w:name w:val="ОсновнойНеразрыв"/>
    <w:basedOn w:val="a5"/>
    <w:rsid w:val="00581E80"/>
    <w:pPr>
      <w:keepNext/>
      <w:spacing w:before="60" w:after="60" w:line="180" w:lineRule="atLeast"/>
      <w:ind w:firstLine="0"/>
    </w:pPr>
    <w:rPr>
      <w:sz w:val="18"/>
      <w:szCs w:val="20"/>
    </w:rPr>
  </w:style>
  <w:style w:type="paragraph" w:styleId="afff0">
    <w:name w:val="List Bullet"/>
    <w:basedOn w:val="a0"/>
    <w:autoRedefine/>
    <w:rsid w:val="00581E80"/>
    <w:pPr>
      <w:tabs>
        <w:tab w:val="num" w:pos="1282"/>
      </w:tabs>
      <w:spacing w:line="240" w:lineRule="auto"/>
      <w:ind w:left="1282" w:hanging="360"/>
      <w:jc w:val="left"/>
    </w:pPr>
    <w:rPr>
      <w:sz w:val="20"/>
    </w:rPr>
  </w:style>
  <w:style w:type="paragraph" w:customStyle="1" w:styleId="cap1">
    <w:name w:val="cap1"/>
    <w:basedOn w:val="a0"/>
    <w:rsid w:val="00581E80"/>
    <w:pPr>
      <w:spacing w:line="240" w:lineRule="auto"/>
      <w:ind w:firstLine="0"/>
      <w:jc w:val="left"/>
    </w:pPr>
    <w:rPr>
      <w:sz w:val="22"/>
      <w:szCs w:val="22"/>
    </w:rPr>
  </w:style>
  <w:style w:type="paragraph" w:customStyle="1" w:styleId="capu1">
    <w:name w:val="capu1"/>
    <w:basedOn w:val="a0"/>
    <w:rsid w:val="00581E80"/>
    <w:pPr>
      <w:spacing w:after="120" w:line="240" w:lineRule="auto"/>
      <w:ind w:firstLine="0"/>
      <w:jc w:val="left"/>
    </w:pPr>
    <w:rPr>
      <w:sz w:val="22"/>
      <w:szCs w:val="22"/>
    </w:rPr>
  </w:style>
  <w:style w:type="paragraph" w:customStyle="1" w:styleId="nonumheader">
    <w:name w:val="nonumheader"/>
    <w:basedOn w:val="a0"/>
    <w:rsid w:val="00581E80"/>
    <w:pPr>
      <w:spacing w:before="240" w:after="240" w:line="240" w:lineRule="auto"/>
      <w:ind w:firstLine="0"/>
      <w:jc w:val="center"/>
    </w:pPr>
    <w:rPr>
      <w:b/>
      <w:bCs/>
      <w:szCs w:val="24"/>
    </w:rPr>
  </w:style>
  <w:style w:type="paragraph" w:customStyle="1" w:styleId="newncpi">
    <w:name w:val="newncpi"/>
    <w:basedOn w:val="a0"/>
    <w:rsid w:val="00581E80"/>
    <w:pPr>
      <w:spacing w:line="240" w:lineRule="auto"/>
    </w:pPr>
    <w:rPr>
      <w:szCs w:val="24"/>
    </w:rPr>
  </w:style>
  <w:style w:type="paragraph" w:customStyle="1" w:styleId="table10">
    <w:name w:val="table10"/>
    <w:basedOn w:val="a0"/>
    <w:rsid w:val="00581E80"/>
    <w:pPr>
      <w:spacing w:after="100" w:afterAutospacing="1" w:line="240" w:lineRule="auto"/>
      <w:ind w:firstLine="0"/>
      <w:jc w:val="left"/>
    </w:pPr>
    <w:rPr>
      <w:sz w:val="20"/>
    </w:rPr>
  </w:style>
  <w:style w:type="paragraph" w:customStyle="1" w:styleId="numheader">
    <w:name w:val="numheader"/>
    <w:basedOn w:val="a0"/>
    <w:rsid w:val="00581E80"/>
    <w:pPr>
      <w:spacing w:before="240" w:after="240" w:line="240" w:lineRule="auto"/>
      <w:ind w:firstLine="0"/>
      <w:jc w:val="center"/>
    </w:pPr>
    <w:rPr>
      <w:b/>
      <w:bCs/>
      <w:szCs w:val="24"/>
    </w:rPr>
  </w:style>
  <w:style w:type="character" w:customStyle="1" w:styleId="onesymbol">
    <w:name w:val="onesymbol"/>
    <w:rsid w:val="00581E80"/>
    <w:rPr>
      <w:rFonts w:ascii="Symbol" w:hAnsi="Symbol" w:hint="default"/>
    </w:rPr>
  </w:style>
  <w:style w:type="paragraph" w:customStyle="1" w:styleId="afff1">
    <w:name w:val="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b">
    <w:name w:val="Знак1"/>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c">
    <w:name w:val="Знак Знак Знак Знак Знак Знак Знак Знак Знак Знак1"/>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customStyle="1" w:styleId="68pt">
    <w:name w:val="Основной текст (6) + 8 pt"/>
    <w:rsid w:val="00581E80"/>
    <w:rPr>
      <w:rFonts w:ascii="Times New Roman" w:eastAsia="Times New Roman" w:hAnsi="Times New Roman" w:cs="Times New Roman"/>
      <w:b w:val="0"/>
      <w:bCs w:val="0"/>
      <w:i w:val="0"/>
      <w:iCs w:val="0"/>
      <w:smallCaps w:val="0"/>
      <w:strike w:val="0"/>
      <w:spacing w:val="0"/>
      <w:sz w:val="16"/>
      <w:szCs w:val="16"/>
    </w:rPr>
  </w:style>
  <w:style w:type="paragraph" w:styleId="afff2">
    <w:name w:val="No Spacing"/>
    <w:qFormat/>
    <w:rsid w:val="00581E80"/>
    <w:rPr>
      <w:rFonts w:ascii="Arial Unicode MS" w:eastAsia="Arial Unicode MS" w:hAnsi="Arial Unicode MS" w:cs="Arial Unicode MS"/>
      <w:color w:val="000000"/>
      <w:sz w:val="24"/>
      <w:szCs w:val="24"/>
    </w:rPr>
  </w:style>
  <w:style w:type="paragraph" w:customStyle="1" w:styleId="1d">
    <w:name w:val="Знак Знак Знак Знак Знак Знак Знак Знак Знак Знак1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1e">
    <w:name w:val="Знак Знак Знак Знак Знак Знак Знак Знак Знак Знак1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numbering" w:customStyle="1" w:styleId="10">
    <w:name w:val="Текущий список1"/>
    <w:rsid w:val="00581E80"/>
    <w:pPr>
      <w:numPr>
        <w:numId w:val="3"/>
      </w:numPr>
    </w:pPr>
  </w:style>
  <w:style w:type="numbering" w:customStyle="1" w:styleId="a">
    <w:name w:val="Стиль ОДМ"/>
    <w:rsid w:val="00581E80"/>
    <w:pPr>
      <w:numPr>
        <w:numId w:val="4"/>
      </w:numPr>
    </w:pPr>
  </w:style>
  <w:style w:type="paragraph" w:customStyle="1" w:styleId="81">
    <w:name w:val="Знак8 Знак Знак Знак Знак Знак Знак Знак Знак Знак Знак Знак Знак Знак Знак 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character" w:styleId="afff3">
    <w:name w:val="Placeholder Text"/>
    <w:uiPriority w:val="99"/>
    <w:semiHidden/>
    <w:rsid w:val="00581E80"/>
    <w:rPr>
      <w:color w:val="808080"/>
    </w:rPr>
  </w:style>
  <w:style w:type="character" w:customStyle="1" w:styleId="aff7">
    <w:name w:val="обычн БО Знак"/>
    <w:link w:val="aff6"/>
    <w:rsid w:val="00581E80"/>
    <w:rPr>
      <w:rFonts w:ascii="Arial" w:hAnsi="Arial"/>
      <w:sz w:val="24"/>
    </w:rPr>
  </w:style>
  <w:style w:type="character" w:customStyle="1" w:styleId="ConsNormal0">
    <w:name w:val="ConsNormal Знак"/>
    <w:link w:val="ConsNormal"/>
    <w:rsid w:val="00581E80"/>
    <w:rPr>
      <w:rFonts w:ascii="Arial" w:hAnsi="Arial" w:cs="Arial"/>
    </w:rPr>
  </w:style>
  <w:style w:type="paragraph" w:customStyle="1" w:styleId="1f">
    <w:name w:val="Абзац списка1"/>
    <w:basedOn w:val="a0"/>
    <w:rsid w:val="00581E80"/>
    <w:pPr>
      <w:spacing w:after="200" w:line="276" w:lineRule="auto"/>
      <w:ind w:left="720" w:firstLine="0"/>
      <w:contextualSpacing/>
      <w:jc w:val="left"/>
    </w:pPr>
    <w:rPr>
      <w:rFonts w:ascii="Calibri" w:hAnsi="Calibri"/>
      <w:sz w:val="22"/>
      <w:szCs w:val="22"/>
    </w:rPr>
  </w:style>
  <w:style w:type="character" w:customStyle="1" w:styleId="BodyTextIndent3Char">
    <w:name w:val="Body Text Indent 3 Char"/>
    <w:locked/>
    <w:rsid w:val="00581E80"/>
    <w:rPr>
      <w:rFonts w:ascii="Times New Roman" w:hAnsi="Times New Roman" w:cs="Times New Roman"/>
      <w:sz w:val="16"/>
      <w:szCs w:val="16"/>
    </w:rPr>
  </w:style>
  <w:style w:type="paragraph" w:customStyle="1" w:styleId="ConsPlusNonformat">
    <w:name w:val="ConsPlusNonformat"/>
    <w:rsid w:val="00581E80"/>
    <w:pPr>
      <w:widowControl w:val="0"/>
      <w:autoSpaceDE w:val="0"/>
      <w:autoSpaceDN w:val="0"/>
      <w:adjustRightInd w:val="0"/>
    </w:pPr>
    <w:rPr>
      <w:rFonts w:ascii="Courier New" w:hAnsi="Courier New" w:cs="Courier New"/>
    </w:rPr>
  </w:style>
  <w:style w:type="character" w:customStyle="1" w:styleId="38">
    <w:name w:val="Знак Знак3"/>
    <w:rsid w:val="00581E80"/>
    <w:rPr>
      <w:sz w:val="24"/>
      <w:szCs w:val="24"/>
      <w:lang w:val="ru-RU" w:eastAsia="ru-RU" w:bidi="ar-SA"/>
    </w:rPr>
  </w:style>
  <w:style w:type="paragraph" w:customStyle="1" w:styleId="1">
    <w:name w:val="Номер1"/>
    <w:basedOn w:val="affb"/>
    <w:rsid w:val="00581E80"/>
    <w:pPr>
      <w:numPr>
        <w:ilvl w:val="1"/>
        <w:numId w:val="5"/>
      </w:numPr>
      <w:tabs>
        <w:tab w:val="num" w:pos="1077"/>
      </w:tabs>
      <w:spacing w:before="40" w:after="40"/>
      <w:ind w:left="737" w:hanging="380"/>
      <w:jc w:val="both"/>
    </w:pPr>
    <w:rPr>
      <w:sz w:val="22"/>
      <w:szCs w:val="20"/>
    </w:rPr>
  </w:style>
  <w:style w:type="character" w:customStyle="1" w:styleId="FontStyle49">
    <w:name w:val="Font Style49"/>
    <w:rsid w:val="00581E80"/>
    <w:rPr>
      <w:rFonts w:ascii="Times New Roman" w:hAnsi="Times New Roman" w:cs="Times New Roman"/>
      <w:sz w:val="22"/>
      <w:szCs w:val="22"/>
    </w:rPr>
  </w:style>
  <w:style w:type="character" w:customStyle="1" w:styleId="FontStyle51">
    <w:name w:val="Font Style51"/>
    <w:rsid w:val="00581E80"/>
    <w:rPr>
      <w:rFonts w:ascii="Times New Roman" w:hAnsi="Times New Roman" w:cs="Times New Roman"/>
      <w:b/>
      <w:bCs/>
      <w:sz w:val="22"/>
      <w:szCs w:val="22"/>
    </w:rPr>
  </w:style>
  <w:style w:type="paragraph" w:customStyle="1" w:styleId="Style7">
    <w:name w:val="Style7"/>
    <w:basedOn w:val="a0"/>
    <w:rsid w:val="00581E80"/>
    <w:pPr>
      <w:widowControl w:val="0"/>
      <w:autoSpaceDE w:val="0"/>
      <w:autoSpaceDN w:val="0"/>
      <w:adjustRightInd w:val="0"/>
      <w:spacing w:line="274" w:lineRule="exact"/>
      <w:ind w:firstLine="0"/>
      <w:jc w:val="center"/>
    </w:pPr>
    <w:rPr>
      <w:szCs w:val="24"/>
    </w:rPr>
  </w:style>
  <w:style w:type="paragraph" w:customStyle="1" w:styleId="Style15">
    <w:name w:val="Style15"/>
    <w:basedOn w:val="a0"/>
    <w:rsid w:val="00581E80"/>
    <w:pPr>
      <w:widowControl w:val="0"/>
      <w:autoSpaceDE w:val="0"/>
      <w:autoSpaceDN w:val="0"/>
      <w:adjustRightInd w:val="0"/>
      <w:spacing w:line="266" w:lineRule="exact"/>
      <w:ind w:firstLine="0"/>
    </w:pPr>
    <w:rPr>
      <w:szCs w:val="24"/>
    </w:rPr>
  </w:style>
  <w:style w:type="paragraph" w:customStyle="1" w:styleId="Style19">
    <w:name w:val="Style19"/>
    <w:basedOn w:val="a0"/>
    <w:rsid w:val="00581E80"/>
    <w:pPr>
      <w:widowControl w:val="0"/>
      <w:autoSpaceDE w:val="0"/>
      <w:autoSpaceDN w:val="0"/>
      <w:adjustRightInd w:val="0"/>
      <w:spacing w:line="240" w:lineRule="auto"/>
      <w:ind w:firstLine="0"/>
      <w:jc w:val="left"/>
    </w:pPr>
    <w:rPr>
      <w:szCs w:val="24"/>
    </w:rPr>
  </w:style>
  <w:style w:type="paragraph" w:customStyle="1" w:styleId="Style24">
    <w:name w:val="Style24"/>
    <w:basedOn w:val="a0"/>
    <w:rsid w:val="00581E80"/>
    <w:pPr>
      <w:widowControl w:val="0"/>
      <w:autoSpaceDE w:val="0"/>
      <w:autoSpaceDN w:val="0"/>
      <w:adjustRightInd w:val="0"/>
      <w:spacing w:line="281" w:lineRule="exact"/>
      <w:ind w:firstLine="0"/>
    </w:pPr>
    <w:rPr>
      <w:szCs w:val="24"/>
    </w:rPr>
  </w:style>
  <w:style w:type="paragraph" w:customStyle="1" w:styleId="Style34">
    <w:name w:val="Style34"/>
    <w:basedOn w:val="a0"/>
    <w:rsid w:val="00581E80"/>
    <w:pPr>
      <w:widowControl w:val="0"/>
      <w:autoSpaceDE w:val="0"/>
      <w:autoSpaceDN w:val="0"/>
      <w:adjustRightInd w:val="0"/>
      <w:spacing w:line="281" w:lineRule="exact"/>
      <w:ind w:firstLine="742"/>
    </w:pPr>
    <w:rPr>
      <w:szCs w:val="24"/>
    </w:rPr>
  </w:style>
  <w:style w:type="paragraph" w:customStyle="1" w:styleId="Style35">
    <w:name w:val="Style35"/>
    <w:basedOn w:val="a0"/>
    <w:rsid w:val="00581E80"/>
    <w:pPr>
      <w:widowControl w:val="0"/>
      <w:autoSpaceDE w:val="0"/>
      <w:autoSpaceDN w:val="0"/>
      <w:adjustRightInd w:val="0"/>
      <w:spacing w:line="274" w:lineRule="exact"/>
      <w:ind w:firstLine="713"/>
    </w:pPr>
    <w:rPr>
      <w:szCs w:val="24"/>
    </w:rPr>
  </w:style>
  <w:style w:type="paragraph" w:customStyle="1" w:styleId="Style45">
    <w:name w:val="Style45"/>
    <w:basedOn w:val="a0"/>
    <w:rsid w:val="00581E80"/>
    <w:pPr>
      <w:widowControl w:val="0"/>
      <w:autoSpaceDE w:val="0"/>
      <w:autoSpaceDN w:val="0"/>
      <w:adjustRightInd w:val="0"/>
      <w:spacing w:line="240" w:lineRule="auto"/>
      <w:ind w:firstLine="0"/>
      <w:jc w:val="left"/>
    </w:pPr>
    <w:rPr>
      <w:szCs w:val="24"/>
    </w:rPr>
  </w:style>
  <w:style w:type="character" w:customStyle="1" w:styleId="FontStyle61">
    <w:name w:val="Font Style61"/>
    <w:rsid w:val="00581E80"/>
    <w:rPr>
      <w:rFonts w:ascii="Times New Roman" w:hAnsi="Times New Roman" w:cs="Times New Roman"/>
      <w:b/>
      <w:bCs/>
      <w:sz w:val="22"/>
      <w:szCs w:val="22"/>
    </w:rPr>
  </w:style>
  <w:style w:type="paragraph" w:customStyle="1" w:styleId="Style16">
    <w:name w:val="Style16"/>
    <w:basedOn w:val="a0"/>
    <w:rsid w:val="00581E80"/>
    <w:pPr>
      <w:widowControl w:val="0"/>
      <w:autoSpaceDE w:val="0"/>
      <w:autoSpaceDN w:val="0"/>
      <w:adjustRightInd w:val="0"/>
      <w:spacing w:line="240" w:lineRule="auto"/>
      <w:ind w:firstLine="0"/>
    </w:pPr>
    <w:rPr>
      <w:szCs w:val="24"/>
    </w:rPr>
  </w:style>
  <w:style w:type="paragraph" w:customStyle="1" w:styleId="Style37">
    <w:name w:val="Style37"/>
    <w:basedOn w:val="a0"/>
    <w:rsid w:val="00581E80"/>
    <w:pPr>
      <w:widowControl w:val="0"/>
      <w:autoSpaceDE w:val="0"/>
      <w:autoSpaceDN w:val="0"/>
      <w:adjustRightInd w:val="0"/>
      <w:spacing w:line="274" w:lineRule="exact"/>
      <w:ind w:firstLine="360"/>
    </w:pPr>
    <w:rPr>
      <w:szCs w:val="24"/>
    </w:rPr>
  </w:style>
  <w:style w:type="character" w:customStyle="1" w:styleId="FontStyle64">
    <w:name w:val="Font Style64"/>
    <w:rsid w:val="00581E80"/>
    <w:rPr>
      <w:rFonts w:ascii="Times New Roman" w:hAnsi="Times New Roman" w:cs="Times New Roman"/>
      <w:sz w:val="30"/>
      <w:szCs w:val="30"/>
    </w:rPr>
  </w:style>
  <w:style w:type="paragraph" w:customStyle="1" w:styleId="Style20">
    <w:name w:val="Style20"/>
    <w:basedOn w:val="a0"/>
    <w:rsid w:val="00581E80"/>
    <w:pPr>
      <w:widowControl w:val="0"/>
      <w:autoSpaceDE w:val="0"/>
      <w:autoSpaceDN w:val="0"/>
      <w:adjustRightInd w:val="0"/>
      <w:spacing w:line="274" w:lineRule="exact"/>
      <w:ind w:firstLine="353"/>
      <w:jc w:val="left"/>
    </w:pPr>
    <w:rPr>
      <w:szCs w:val="24"/>
    </w:rPr>
  </w:style>
  <w:style w:type="paragraph" w:customStyle="1" w:styleId="Style39">
    <w:name w:val="Style39"/>
    <w:basedOn w:val="a0"/>
    <w:rsid w:val="00581E80"/>
    <w:pPr>
      <w:widowControl w:val="0"/>
      <w:autoSpaceDE w:val="0"/>
      <w:autoSpaceDN w:val="0"/>
      <w:adjustRightInd w:val="0"/>
      <w:spacing w:line="240" w:lineRule="auto"/>
      <w:ind w:firstLine="0"/>
    </w:pPr>
    <w:rPr>
      <w:szCs w:val="24"/>
    </w:rPr>
  </w:style>
  <w:style w:type="character" w:customStyle="1" w:styleId="FontStyle62">
    <w:name w:val="Font Style62"/>
    <w:rsid w:val="00581E80"/>
    <w:rPr>
      <w:rFonts w:ascii="Times New Roman" w:hAnsi="Times New Roman" w:cs="Times New Roman"/>
      <w:b/>
      <w:bCs/>
      <w:spacing w:val="10"/>
      <w:sz w:val="24"/>
      <w:szCs w:val="24"/>
    </w:rPr>
  </w:style>
  <w:style w:type="character" w:customStyle="1" w:styleId="FontStyle70">
    <w:name w:val="Font Style70"/>
    <w:rsid w:val="00581E80"/>
    <w:rPr>
      <w:rFonts w:ascii="Times New Roman" w:hAnsi="Times New Roman" w:cs="Times New Roman"/>
      <w:sz w:val="24"/>
      <w:szCs w:val="24"/>
    </w:rPr>
  </w:style>
  <w:style w:type="paragraph" w:customStyle="1" w:styleId="afff4">
    <w:name w:val="Знак Знак Знак Знак Знак Знак Знак"/>
    <w:basedOn w:val="a0"/>
    <w:rsid w:val="00581E80"/>
    <w:pPr>
      <w:spacing w:before="100" w:beforeAutospacing="1" w:after="100" w:afterAutospacing="1" w:line="240" w:lineRule="auto"/>
      <w:ind w:firstLine="0"/>
      <w:jc w:val="left"/>
    </w:pPr>
    <w:rPr>
      <w:rFonts w:ascii="Tahoma" w:hAnsi="Tahoma"/>
      <w:sz w:val="20"/>
      <w:lang w:val="en-US" w:eastAsia="en-US"/>
    </w:rPr>
  </w:style>
  <w:style w:type="paragraph" w:customStyle="1" w:styleId="BodyText31">
    <w:name w:val="Body Text 31"/>
    <w:basedOn w:val="a0"/>
    <w:rsid w:val="00581E80"/>
    <w:pPr>
      <w:widowControl w:val="0"/>
      <w:spacing w:after="120" w:line="240" w:lineRule="auto"/>
      <w:ind w:left="283" w:firstLine="720"/>
    </w:pPr>
    <w:rPr>
      <w:rFonts w:ascii="Arial" w:hAnsi="Arial"/>
    </w:rPr>
  </w:style>
  <w:style w:type="paragraph" w:customStyle="1" w:styleId="BodyText32">
    <w:name w:val="Body Text 32"/>
    <w:basedOn w:val="BodyText21"/>
    <w:rsid w:val="00581E80"/>
    <w:pPr>
      <w:autoSpaceDE/>
      <w:autoSpaceDN/>
      <w:spacing w:after="120"/>
      <w:ind w:left="283" w:firstLine="720"/>
    </w:pPr>
    <w:rPr>
      <w:rFonts w:ascii="Arial" w:hAnsi="Arial"/>
      <w:sz w:val="24"/>
      <w:szCs w:val="20"/>
    </w:rPr>
  </w:style>
  <w:style w:type="paragraph" w:customStyle="1" w:styleId="2a">
    <w:name w:val="Обычный2"/>
    <w:rsid w:val="00581E80"/>
    <w:pPr>
      <w:ind w:firstLine="720"/>
    </w:pPr>
    <w:rPr>
      <w:snapToGrid w:val="0"/>
    </w:rPr>
  </w:style>
  <w:style w:type="paragraph" w:customStyle="1" w:styleId="220">
    <w:name w:val="Основной текст 22"/>
    <w:basedOn w:val="a0"/>
    <w:rsid w:val="00581E80"/>
    <w:pPr>
      <w:widowControl w:val="0"/>
      <w:spacing w:after="120" w:line="240" w:lineRule="auto"/>
      <w:ind w:left="283" w:firstLine="720"/>
    </w:pPr>
    <w:rPr>
      <w:rFonts w:ascii="Arial" w:hAnsi="Arial"/>
    </w:rPr>
  </w:style>
  <w:style w:type="paragraph" w:customStyle="1" w:styleId="320">
    <w:name w:val="Основной текст 32"/>
    <w:basedOn w:val="220"/>
    <w:rsid w:val="00581E80"/>
  </w:style>
  <w:style w:type="paragraph" w:styleId="afff5">
    <w:name w:val="Document Map"/>
    <w:basedOn w:val="a0"/>
    <w:link w:val="afff6"/>
    <w:rsid w:val="00581E80"/>
    <w:pPr>
      <w:shd w:val="clear" w:color="auto" w:fill="000080"/>
      <w:spacing w:line="240" w:lineRule="auto"/>
      <w:ind w:firstLine="0"/>
      <w:jc w:val="left"/>
    </w:pPr>
    <w:rPr>
      <w:rFonts w:ascii="Tahoma" w:hAnsi="Tahoma"/>
      <w:sz w:val="20"/>
    </w:rPr>
  </w:style>
  <w:style w:type="character" w:customStyle="1" w:styleId="afff6">
    <w:name w:val="Схема документа Знак"/>
    <w:basedOn w:val="a1"/>
    <w:link w:val="afff5"/>
    <w:rsid w:val="00581E80"/>
    <w:rPr>
      <w:rFonts w:ascii="Tahoma" w:hAnsi="Tahoma"/>
      <w:shd w:val="clear" w:color="auto" w:fill="000080"/>
    </w:rPr>
  </w:style>
  <w:style w:type="paragraph" w:styleId="afff7">
    <w:name w:val="caption"/>
    <w:basedOn w:val="a0"/>
    <w:next w:val="a0"/>
    <w:qFormat/>
    <w:rsid w:val="00581E80"/>
    <w:pPr>
      <w:spacing w:line="240" w:lineRule="auto"/>
      <w:jc w:val="center"/>
    </w:pPr>
  </w:style>
  <w:style w:type="paragraph" w:styleId="afff8">
    <w:name w:val="Block Text"/>
    <w:basedOn w:val="a0"/>
    <w:rsid w:val="00581E80"/>
    <w:pPr>
      <w:spacing w:line="240" w:lineRule="auto"/>
      <w:ind w:left="567" w:right="43" w:hanging="141"/>
    </w:pPr>
  </w:style>
  <w:style w:type="paragraph" w:styleId="41">
    <w:name w:val="toc 4"/>
    <w:basedOn w:val="a0"/>
    <w:next w:val="a0"/>
    <w:autoRedefine/>
    <w:rsid w:val="00581E80"/>
    <w:pPr>
      <w:spacing w:line="240" w:lineRule="auto"/>
      <w:ind w:left="600" w:firstLine="0"/>
      <w:jc w:val="left"/>
    </w:pPr>
    <w:rPr>
      <w:sz w:val="20"/>
    </w:rPr>
  </w:style>
  <w:style w:type="paragraph" w:styleId="51">
    <w:name w:val="toc 5"/>
    <w:basedOn w:val="a0"/>
    <w:next w:val="a0"/>
    <w:autoRedefine/>
    <w:rsid w:val="00581E80"/>
    <w:pPr>
      <w:spacing w:line="240" w:lineRule="auto"/>
      <w:ind w:left="800" w:firstLine="0"/>
      <w:jc w:val="left"/>
    </w:pPr>
    <w:rPr>
      <w:sz w:val="20"/>
    </w:rPr>
  </w:style>
  <w:style w:type="paragraph" w:styleId="61">
    <w:name w:val="toc 6"/>
    <w:basedOn w:val="a0"/>
    <w:next w:val="a0"/>
    <w:autoRedefine/>
    <w:rsid w:val="00581E80"/>
    <w:pPr>
      <w:spacing w:line="240" w:lineRule="auto"/>
      <w:ind w:left="1000" w:firstLine="0"/>
      <w:jc w:val="left"/>
    </w:pPr>
    <w:rPr>
      <w:sz w:val="20"/>
    </w:rPr>
  </w:style>
  <w:style w:type="paragraph" w:styleId="71">
    <w:name w:val="toc 7"/>
    <w:basedOn w:val="a0"/>
    <w:next w:val="a0"/>
    <w:autoRedefine/>
    <w:rsid w:val="00581E80"/>
    <w:pPr>
      <w:spacing w:line="240" w:lineRule="auto"/>
      <w:ind w:left="1200" w:firstLine="0"/>
      <w:jc w:val="left"/>
    </w:pPr>
    <w:rPr>
      <w:sz w:val="20"/>
    </w:rPr>
  </w:style>
  <w:style w:type="paragraph" w:styleId="82">
    <w:name w:val="toc 8"/>
    <w:basedOn w:val="a0"/>
    <w:next w:val="a0"/>
    <w:autoRedefine/>
    <w:rsid w:val="00581E80"/>
    <w:pPr>
      <w:spacing w:line="240" w:lineRule="auto"/>
      <w:ind w:left="1400" w:firstLine="0"/>
      <w:jc w:val="left"/>
    </w:pPr>
    <w:rPr>
      <w:sz w:val="20"/>
    </w:rPr>
  </w:style>
  <w:style w:type="paragraph" w:styleId="91">
    <w:name w:val="toc 9"/>
    <w:basedOn w:val="a0"/>
    <w:next w:val="a0"/>
    <w:autoRedefine/>
    <w:rsid w:val="00581E80"/>
    <w:pPr>
      <w:spacing w:line="240" w:lineRule="auto"/>
      <w:ind w:left="1600" w:firstLine="0"/>
      <w:jc w:val="left"/>
    </w:pPr>
    <w:rPr>
      <w:sz w:val="20"/>
    </w:rPr>
  </w:style>
  <w:style w:type="paragraph" w:customStyle="1" w:styleId="FR2">
    <w:name w:val="FR2"/>
    <w:rsid w:val="00581E80"/>
    <w:pPr>
      <w:widowControl w:val="0"/>
      <w:autoSpaceDE w:val="0"/>
      <w:autoSpaceDN w:val="0"/>
      <w:adjustRightInd w:val="0"/>
      <w:ind w:left="840"/>
    </w:pPr>
    <w:rPr>
      <w:rFonts w:ascii="Arial" w:hAnsi="Arial" w:cs="Arial"/>
      <w:b/>
      <w:bCs/>
      <w:noProof/>
      <w:sz w:val="12"/>
      <w:szCs w:val="12"/>
    </w:rPr>
  </w:style>
  <w:style w:type="paragraph" w:customStyle="1" w:styleId="FR3">
    <w:name w:val="FR3"/>
    <w:rsid w:val="00581E80"/>
    <w:pPr>
      <w:widowControl w:val="0"/>
      <w:autoSpaceDE w:val="0"/>
      <w:autoSpaceDN w:val="0"/>
      <w:adjustRightInd w:val="0"/>
      <w:spacing w:before="60"/>
      <w:jc w:val="right"/>
    </w:pPr>
    <w:rPr>
      <w:rFonts w:ascii="Arial" w:hAnsi="Arial" w:cs="Arial"/>
      <w:sz w:val="24"/>
      <w:szCs w:val="24"/>
    </w:rPr>
  </w:style>
  <w:style w:type="paragraph" w:customStyle="1" w:styleId="FR4">
    <w:name w:val="FR4"/>
    <w:rsid w:val="00581E80"/>
    <w:pPr>
      <w:widowControl w:val="0"/>
      <w:autoSpaceDE w:val="0"/>
      <w:autoSpaceDN w:val="0"/>
      <w:adjustRightInd w:val="0"/>
      <w:spacing w:before="80"/>
      <w:jc w:val="right"/>
    </w:pPr>
    <w:rPr>
      <w:rFonts w:ascii="Arial" w:hAnsi="Arial" w:cs="Arial"/>
      <w:sz w:val="18"/>
      <w:szCs w:val="18"/>
    </w:rPr>
  </w:style>
  <w:style w:type="paragraph" w:styleId="1f0">
    <w:name w:val="index 1"/>
    <w:basedOn w:val="a0"/>
    <w:next w:val="a0"/>
    <w:autoRedefine/>
    <w:rsid w:val="00581E80"/>
    <w:pPr>
      <w:spacing w:line="240" w:lineRule="auto"/>
      <w:ind w:left="200" w:hanging="200"/>
      <w:jc w:val="left"/>
    </w:pPr>
    <w:rPr>
      <w:sz w:val="20"/>
    </w:rPr>
  </w:style>
  <w:style w:type="paragraph" w:customStyle="1" w:styleId="afff9">
    <w:name w:val="Заголовок главы"/>
    <w:basedOn w:val="a0"/>
    <w:next w:val="a0"/>
    <w:rsid w:val="00581E80"/>
    <w:pPr>
      <w:keepNext/>
      <w:keepLines/>
      <w:spacing w:before="480" w:after="360" w:line="440" w:lineRule="atLeast"/>
      <w:ind w:right="2160" w:firstLine="0"/>
    </w:pPr>
    <w:rPr>
      <w:rFonts w:ascii="Arial" w:hAnsi="Arial"/>
      <w:color w:val="808080"/>
      <w:spacing w:val="-5"/>
      <w:kern w:val="28"/>
      <w:sz w:val="44"/>
    </w:rPr>
  </w:style>
  <w:style w:type="paragraph" w:customStyle="1" w:styleId="120">
    <w:name w:val="Обычный + 12 пт"/>
    <w:basedOn w:val="a5"/>
    <w:rsid w:val="00581E80"/>
    <w:pPr>
      <w:spacing w:line="240" w:lineRule="auto"/>
      <w:ind w:firstLine="0"/>
    </w:pPr>
    <w:rPr>
      <w:sz w:val="24"/>
      <w:szCs w:val="20"/>
    </w:rPr>
  </w:style>
  <w:style w:type="paragraph" w:customStyle="1" w:styleId="afffa">
    <w:name w:val="Заголовок первый"/>
    <w:basedOn w:val="11"/>
    <w:link w:val="afffb"/>
    <w:rsid w:val="00581E80"/>
    <w:pPr>
      <w:numPr>
        <w:numId w:val="0"/>
      </w:numPr>
      <w:spacing w:before="120" w:after="120" w:line="276" w:lineRule="auto"/>
      <w:jc w:val="center"/>
    </w:pPr>
    <w:rPr>
      <w:rFonts w:cs="Arial"/>
      <w:bCs/>
      <w:kern w:val="32"/>
      <w:sz w:val="26"/>
      <w:szCs w:val="32"/>
    </w:rPr>
  </w:style>
  <w:style w:type="paragraph" w:customStyle="1" w:styleId="afffc">
    <w:name w:val="Заголовок второй"/>
    <w:basedOn w:val="afffa"/>
    <w:rsid w:val="00581E80"/>
    <w:rPr>
      <w:caps/>
    </w:rPr>
  </w:style>
  <w:style w:type="paragraph" w:customStyle="1" w:styleId="afffd">
    <w:name w:val="Основной первый"/>
    <w:basedOn w:val="afffa"/>
    <w:link w:val="afffe"/>
    <w:rsid w:val="00581E80"/>
    <w:pPr>
      <w:ind w:firstLine="567"/>
      <w:jc w:val="both"/>
    </w:pPr>
    <w:rPr>
      <w:b w:val="0"/>
    </w:rPr>
  </w:style>
  <w:style w:type="character" w:customStyle="1" w:styleId="afffb">
    <w:name w:val="Заголовок первый Знак"/>
    <w:link w:val="afffa"/>
    <w:rsid w:val="00581E80"/>
    <w:rPr>
      <w:rFonts w:cs="Arial"/>
      <w:b/>
      <w:bCs/>
      <w:kern w:val="32"/>
      <w:sz w:val="26"/>
      <w:szCs w:val="32"/>
    </w:rPr>
  </w:style>
  <w:style w:type="character" w:customStyle="1" w:styleId="afffe">
    <w:name w:val="Основной первый Знак"/>
    <w:basedOn w:val="afffb"/>
    <w:link w:val="afffd"/>
    <w:rsid w:val="00581E80"/>
    <w:rPr>
      <w:rFonts w:cs="Arial"/>
      <w:b w:val="0"/>
      <w:bCs/>
      <w:kern w:val="32"/>
      <w:sz w:val="26"/>
      <w:szCs w:val="32"/>
    </w:rPr>
  </w:style>
  <w:style w:type="character" w:customStyle="1" w:styleId="42">
    <w:name w:val="Знак Знак4"/>
    <w:rsid w:val="00581E80"/>
    <w:rPr>
      <w:rFonts w:ascii="Times New Roman" w:eastAsia="Times New Roman" w:hAnsi="Times New Roman" w:cs="Times New Roman"/>
      <w:sz w:val="20"/>
      <w:szCs w:val="20"/>
      <w:lang w:eastAsia="ru-RU"/>
    </w:rPr>
  </w:style>
  <w:style w:type="character" w:customStyle="1" w:styleId="CenturySchoolbook">
    <w:name w:val="Основной текст + Century Schoolbook"/>
    <w:aliases w:val="9 pt"/>
    <w:rsid w:val="00581E80"/>
    <w:rPr>
      <w:rFonts w:ascii="Century Schoolbook" w:eastAsia="Times New Roman" w:hAnsi="Century Schoolbook" w:cs="Century Schoolbook"/>
      <w:color w:val="000000"/>
      <w:spacing w:val="0"/>
      <w:w w:val="100"/>
      <w:position w:val="0"/>
      <w:sz w:val="18"/>
      <w:szCs w:val="18"/>
      <w:shd w:val="clear" w:color="auto" w:fill="FFFFFF"/>
      <w:lang w:val="ru-RU"/>
    </w:rPr>
  </w:style>
  <w:style w:type="paragraph" w:customStyle="1" w:styleId="1f1">
    <w:name w:val="Знак Знак Знак Знак Знак Знак Знак Знак Знак Знак Знак Знак Знак Знак Знак1 Знак Знак Знак Знак Знак Знак Знак"/>
    <w:basedOn w:val="a0"/>
    <w:autoRedefine/>
    <w:rsid w:val="00581E80"/>
    <w:pPr>
      <w:tabs>
        <w:tab w:val="left" w:pos="2160"/>
      </w:tabs>
      <w:spacing w:before="120" w:line="240" w:lineRule="exact"/>
      <w:ind w:firstLine="0"/>
    </w:pPr>
    <w:rPr>
      <w:rFonts w:eastAsia="Calibri"/>
      <w:noProof/>
      <w:szCs w:val="24"/>
      <w:lang w:val="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0"/>
    <w:autoRedefine/>
    <w:rsid w:val="00581E80"/>
    <w:pPr>
      <w:tabs>
        <w:tab w:val="left" w:pos="2160"/>
      </w:tabs>
      <w:spacing w:before="120" w:line="240" w:lineRule="exact"/>
      <w:ind w:firstLine="0"/>
    </w:pPr>
    <w:rPr>
      <w:rFonts w:eastAsia="Calibri"/>
      <w:noProof/>
      <w:szCs w:val="24"/>
      <w:lang w:val="en-US"/>
    </w:rPr>
  </w:style>
  <w:style w:type="paragraph" w:customStyle="1" w:styleId="1f2">
    <w:name w:val="Заголовок оглавления1"/>
    <w:basedOn w:val="11"/>
    <w:next w:val="a0"/>
    <w:rsid w:val="00581E80"/>
    <w:pPr>
      <w:keepLines/>
      <w:numPr>
        <w:numId w:val="0"/>
      </w:numPr>
      <w:spacing w:before="480" w:line="276" w:lineRule="auto"/>
      <w:jc w:val="left"/>
      <w:outlineLvl w:val="9"/>
    </w:pPr>
    <w:rPr>
      <w:rFonts w:ascii="Cambria" w:hAnsi="Cambria"/>
      <w:bCs/>
      <w:color w:val="365F91"/>
      <w:sz w:val="28"/>
      <w:szCs w:val="28"/>
    </w:rPr>
  </w:style>
  <w:style w:type="character" w:customStyle="1" w:styleId="14">
    <w:name w:val="Оглавление 1 Знак"/>
    <w:link w:val="13"/>
    <w:uiPriority w:val="39"/>
    <w:rsid w:val="00961DE8"/>
    <w:rPr>
      <w:sz w:val="24"/>
    </w:rPr>
  </w:style>
  <w:style w:type="paragraph" w:customStyle="1" w:styleId="affff0">
    <w:name w:val="Подпись к рисунку"/>
    <w:basedOn w:val="a0"/>
    <w:link w:val="affff1"/>
    <w:rsid w:val="00581E80"/>
    <w:pPr>
      <w:keepLines/>
      <w:suppressAutoHyphens/>
      <w:spacing w:after="360"/>
      <w:ind w:firstLine="0"/>
      <w:jc w:val="center"/>
    </w:pPr>
  </w:style>
  <w:style w:type="paragraph" w:customStyle="1" w:styleId="affff2">
    <w:name w:val="Строго по центру"/>
    <w:basedOn w:val="a0"/>
    <w:rsid w:val="00581E80"/>
    <w:pPr>
      <w:ind w:firstLine="0"/>
      <w:jc w:val="center"/>
    </w:pPr>
    <w:rPr>
      <w:sz w:val="26"/>
    </w:rPr>
  </w:style>
  <w:style w:type="paragraph" w:customStyle="1" w:styleId="100">
    <w:name w:val="Стиль Подпись к рисунку + 10 пт"/>
    <w:basedOn w:val="affff0"/>
    <w:link w:val="101"/>
    <w:rsid w:val="00581E80"/>
    <w:pPr>
      <w:spacing w:after="120"/>
    </w:pPr>
    <w:rPr>
      <w:sz w:val="20"/>
    </w:rPr>
  </w:style>
  <w:style w:type="character" w:customStyle="1" w:styleId="affff1">
    <w:name w:val="Подпись к рисунку Знак"/>
    <w:link w:val="affff0"/>
    <w:rsid w:val="00581E80"/>
    <w:rPr>
      <w:sz w:val="24"/>
    </w:rPr>
  </w:style>
  <w:style w:type="character" w:customStyle="1" w:styleId="101">
    <w:name w:val="Стиль Подпись к рисунку + 10 пт Знак"/>
    <w:link w:val="100"/>
    <w:rsid w:val="00581E80"/>
  </w:style>
  <w:style w:type="paragraph" w:customStyle="1" w:styleId="102">
    <w:name w:val="Стиль Подпись к рисунку + 10 пт курсив"/>
    <w:basedOn w:val="affff0"/>
    <w:link w:val="103"/>
    <w:rsid w:val="00581E80"/>
    <w:pPr>
      <w:spacing w:after="120"/>
    </w:pPr>
    <w:rPr>
      <w:i/>
      <w:iCs/>
      <w:sz w:val="20"/>
    </w:rPr>
  </w:style>
  <w:style w:type="character" w:customStyle="1" w:styleId="103">
    <w:name w:val="Стиль Подпись к рисунку + 10 пт курсив Знак"/>
    <w:link w:val="102"/>
    <w:rsid w:val="00581E80"/>
    <w:rPr>
      <w:i/>
      <w:iCs/>
    </w:rPr>
  </w:style>
  <w:style w:type="paragraph" w:customStyle="1" w:styleId="font0">
    <w:name w:val="font0"/>
    <w:basedOn w:val="a0"/>
    <w:rsid w:val="00581E80"/>
    <w:pPr>
      <w:spacing w:before="100" w:beforeAutospacing="1" w:after="100" w:afterAutospacing="1" w:line="240" w:lineRule="auto"/>
      <w:ind w:firstLine="0"/>
      <w:jc w:val="left"/>
    </w:pPr>
    <w:rPr>
      <w:rFonts w:ascii="Arial" w:hAnsi="Arial"/>
      <w:sz w:val="20"/>
    </w:rPr>
  </w:style>
  <w:style w:type="paragraph" w:customStyle="1" w:styleId="xl24">
    <w:name w:val="xl24"/>
    <w:basedOn w:val="a0"/>
    <w:rsid w:val="00581E80"/>
    <w:pPr>
      <w:spacing w:before="100" w:beforeAutospacing="1" w:after="100" w:afterAutospacing="1" w:line="240" w:lineRule="auto"/>
      <w:ind w:firstLine="0"/>
      <w:jc w:val="left"/>
    </w:pPr>
    <w:rPr>
      <w:rFonts w:ascii="Arial" w:hAnsi="Arial"/>
      <w:b/>
      <w:bCs/>
      <w:szCs w:val="24"/>
    </w:rPr>
  </w:style>
  <w:style w:type="paragraph" w:customStyle="1" w:styleId="xl25">
    <w:name w:val="xl25"/>
    <w:basedOn w:val="a0"/>
    <w:rsid w:val="00581E80"/>
    <w:pPr>
      <w:pBdr>
        <w:top w:val="single" w:sz="4" w:space="0" w:color="auto"/>
      </w:pBdr>
      <w:spacing w:before="100" w:beforeAutospacing="1" w:after="100" w:afterAutospacing="1" w:line="240" w:lineRule="auto"/>
      <w:ind w:firstLine="0"/>
      <w:jc w:val="right"/>
    </w:pPr>
    <w:rPr>
      <w:szCs w:val="24"/>
    </w:rPr>
  </w:style>
  <w:style w:type="paragraph" w:customStyle="1" w:styleId="xl27">
    <w:name w:val="xl27"/>
    <w:basedOn w:val="a0"/>
    <w:rsid w:val="00581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b/>
      <w:bCs/>
      <w:color w:val="0000FF"/>
      <w:szCs w:val="24"/>
    </w:rPr>
  </w:style>
  <w:style w:type="paragraph" w:customStyle="1" w:styleId="font1">
    <w:name w:val="font1"/>
    <w:basedOn w:val="a0"/>
    <w:rsid w:val="00581E80"/>
    <w:pPr>
      <w:spacing w:before="100" w:beforeAutospacing="1" w:after="100" w:afterAutospacing="1" w:line="240" w:lineRule="auto"/>
      <w:ind w:firstLine="0"/>
      <w:jc w:val="left"/>
    </w:pPr>
    <w:rPr>
      <w:rFonts w:ascii="Arial" w:hAnsi="Arial"/>
      <w:sz w:val="20"/>
    </w:rPr>
  </w:style>
  <w:style w:type="paragraph" w:customStyle="1" w:styleId="font11">
    <w:name w:val="font11"/>
    <w:basedOn w:val="a0"/>
    <w:rsid w:val="00581E80"/>
    <w:pPr>
      <w:spacing w:before="100" w:beforeAutospacing="1" w:after="100" w:afterAutospacing="1" w:line="240" w:lineRule="auto"/>
      <w:ind w:firstLine="0"/>
      <w:jc w:val="left"/>
    </w:pPr>
    <w:rPr>
      <w:rFonts w:ascii="Arial" w:hAnsi="Arial" w:cs="Arial"/>
      <w:sz w:val="20"/>
    </w:rPr>
  </w:style>
  <w:style w:type="paragraph" w:customStyle="1" w:styleId="affff3">
    <w:name w:val="Рисунок и подпись к рисунку"/>
    <w:basedOn w:val="a0"/>
    <w:rsid w:val="00581E80"/>
    <w:pPr>
      <w:keepLines/>
      <w:suppressAutoHyphens/>
      <w:spacing w:after="120"/>
      <w:ind w:firstLine="0"/>
      <w:jc w:val="center"/>
    </w:pPr>
  </w:style>
  <w:style w:type="numbering" w:customStyle="1" w:styleId="2b">
    <w:name w:val="Нет списка2"/>
    <w:next w:val="a3"/>
    <w:uiPriority w:val="99"/>
    <w:semiHidden/>
    <w:unhideWhenUsed/>
    <w:rsid w:val="00581E80"/>
  </w:style>
  <w:style w:type="table" w:customStyle="1" w:styleId="2c">
    <w:name w:val="Сетка таблицы2"/>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581E80"/>
    <w:pPr>
      <w:ind w:firstLine="709"/>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Subtitle"/>
    <w:basedOn w:val="a0"/>
    <w:next w:val="a0"/>
    <w:link w:val="affff5"/>
    <w:qFormat/>
    <w:rsid w:val="000172F0"/>
    <w:pPr>
      <w:numPr>
        <w:ilvl w:val="1"/>
      </w:numPr>
      <w:ind w:firstLine="567"/>
    </w:pPr>
    <w:rPr>
      <w:rFonts w:eastAsiaTheme="majorEastAsia" w:cstheme="majorBidi"/>
      <w:i/>
      <w:iCs/>
      <w:color w:val="4F81BD" w:themeColor="accent1"/>
      <w:szCs w:val="24"/>
    </w:rPr>
  </w:style>
  <w:style w:type="character" w:customStyle="1" w:styleId="affff5">
    <w:name w:val="Подзаголовок Знак"/>
    <w:basedOn w:val="a1"/>
    <w:link w:val="affff4"/>
    <w:rsid w:val="000172F0"/>
    <w:rPr>
      <w:rFonts w:eastAsiaTheme="majorEastAsia" w:cstheme="majorBidi"/>
      <w:i/>
      <w:iCs/>
      <w:color w:val="4F81BD" w:themeColor="accent1"/>
      <w:sz w:val="24"/>
      <w:szCs w:val="24"/>
    </w:rPr>
  </w:style>
  <w:style w:type="table" w:customStyle="1" w:styleId="1f3">
    <w:name w:val="Сетка таблицы светлая1"/>
    <w:basedOn w:val="a2"/>
    <w:uiPriority w:val="40"/>
    <w:rsid w:val="0048541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Light">
    <w:name w:val="Grid Table Light"/>
    <w:basedOn w:val="a2"/>
    <w:uiPriority w:val="40"/>
    <w:rsid w:val="0048541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d">
    <w:name w:val="Сетка таблицы светлая2"/>
    <w:basedOn w:val="a2"/>
    <w:uiPriority w:val="40"/>
    <w:rsid w:val="0021264B"/>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2948">
      <w:bodyDiv w:val="1"/>
      <w:marLeft w:val="0"/>
      <w:marRight w:val="0"/>
      <w:marTop w:val="0"/>
      <w:marBottom w:val="0"/>
      <w:divBdr>
        <w:top w:val="none" w:sz="0" w:space="0" w:color="auto"/>
        <w:left w:val="none" w:sz="0" w:space="0" w:color="auto"/>
        <w:bottom w:val="none" w:sz="0" w:space="0" w:color="auto"/>
        <w:right w:val="none" w:sz="0" w:space="0" w:color="auto"/>
      </w:divBdr>
    </w:div>
    <w:div w:id="149828190">
      <w:bodyDiv w:val="1"/>
      <w:marLeft w:val="0"/>
      <w:marRight w:val="0"/>
      <w:marTop w:val="0"/>
      <w:marBottom w:val="0"/>
      <w:divBdr>
        <w:top w:val="none" w:sz="0" w:space="0" w:color="auto"/>
        <w:left w:val="none" w:sz="0" w:space="0" w:color="auto"/>
        <w:bottom w:val="none" w:sz="0" w:space="0" w:color="auto"/>
        <w:right w:val="none" w:sz="0" w:space="0" w:color="auto"/>
      </w:divBdr>
    </w:div>
    <w:div w:id="365059089">
      <w:bodyDiv w:val="1"/>
      <w:marLeft w:val="0"/>
      <w:marRight w:val="0"/>
      <w:marTop w:val="0"/>
      <w:marBottom w:val="0"/>
      <w:divBdr>
        <w:top w:val="none" w:sz="0" w:space="0" w:color="auto"/>
        <w:left w:val="none" w:sz="0" w:space="0" w:color="auto"/>
        <w:bottom w:val="none" w:sz="0" w:space="0" w:color="auto"/>
        <w:right w:val="none" w:sz="0" w:space="0" w:color="auto"/>
      </w:divBdr>
    </w:div>
    <w:div w:id="424347665">
      <w:bodyDiv w:val="1"/>
      <w:marLeft w:val="0"/>
      <w:marRight w:val="0"/>
      <w:marTop w:val="0"/>
      <w:marBottom w:val="0"/>
      <w:divBdr>
        <w:top w:val="none" w:sz="0" w:space="0" w:color="auto"/>
        <w:left w:val="none" w:sz="0" w:space="0" w:color="auto"/>
        <w:bottom w:val="none" w:sz="0" w:space="0" w:color="auto"/>
        <w:right w:val="none" w:sz="0" w:space="0" w:color="auto"/>
      </w:divBdr>
    </w:div>
    <w:div w:id="701127119">
      <w:bodyDiv w:val="1"/>
      <w:marLeft w:val="0"/>
      <w:marRight w:val="0"/>
      <w:marTop w:val="0"/>
      <w:marBottom w:val="0"/>
      <w:divBdr>
        <w:top w:val="none" w:sz="0" w:space="0" w:color="auto"/>
        <w:left w:val="none" w:sz="0" w:space="0" w:color="auto"/>
        <w:bottom w:val="none" w:sz="0" w:space="0" w:color="auto"/>
        <w:right w:val="none" w:sz="0" w:space="0" w:color="auto"/>
      </w:divBdr>
    </w:div>
    <w:div w:id="1181896745">
      <w:bodyDiv w:val="1"/>
      <w:marLeft w:val="0"/>
      <w:marRight w:val="0"/>
      <w:marTop w:val="0"/>
      <w:marBottom w:val="0"/>
      <w:divBdr>
        <w:top w:val="none" w:sz="0" w:space="0" w:color="auto"/>
        <w:left w:val="none" w:sz="0" w:space="0" w:color="auto"/>
        <w:bottom w:val="none" w:sz="0" w:space="0" w:color="auto"/>
        <w:right w:val="none" w:sz="0" w:space="0" w:color="auto"/>
      </w:divBdr>
    </w:div>
    <w:div w:id="1416050120">
      <w:bodyDiv w:val="1"/>
      <w:marLeft w:val="0"/>
      <w:marRight w:val="0"/>
      <w:marTop w:val="0"/>
      <w:marBottom w:val="0"/>
      <w:divBdr>
        <w:top w:val="none" w:sz="0" w:space="0" w:color="auto"/>
        <w:left w:val="none" w:sz="0" w:space="0" w:color="auto"/>
        <w:bottom w:val="none" w:sz="0" w:space="0" w:color="auto"/>
        <w:right w:val="none" w:sz="0" w:space="0" w:color="auto"/>
      </w:divBdr>
    </w:div>
    <w:div w:id="1513032240">
      <w:bodyDiv w:val="1"/>
      <w:marLeft w:val="0"/>
      <w:marRight w:val="0"/>
      <w:marTop w:val="0"/>
      <w:marBottom w:val="0"/>
      <w:divBdr>
        <w:top w:val="none" w:sz="0" w:space="0" w:color="auto"/>
        <w:left w:val="none" w:sz="0" w:space="0" w:color="auto"/>
        <w:bottom w:val="none" w:sz="0" w:space="0" w:color="auto"/>
        <w:right w:val="none" w:sz="0" w:space="0" w:color="auto"/>
      </w:divBdr>
    </w:div>
    <w:div w:id="1591423083">
      <w:bodyDiv w:val="1"/>
      <w:marLeft w:val="0"/>
      <w:marRight w:val="0"/>
      <w:marTop w:val="0"/>
      <w:marBottom w:val="0"/>
      <w:divBdr>
        <w:top w:val="none" w:sz="0" w:space="0" w:color="auto"/>
        <w:left w:val="none" w:sz="0" w:space="0" w:color="auto"/>
        <w:bottom w:val="none" w:sz="0" w:space="0" w:color="auto"/>
        <w:right w:val="none" w:sz="0" w:space="0" w:color="auto"/>
      </w:divBdr>
    </w:div>
    <w:div w:id="1834443715">
      <w:bodyDiv w:val="1"/>
      <w:marLeft w:val="0"/>
      <w:marRight w:val="0"/>
      <w:marTop w:val="0"/>
      <w:marBottom w:val="0"/>
      <w:divBdr>
        <w:top w:val="none" w:sz="0" w:space="0" w:color="auto"/>
        <w:left w:val="none" w:sz="0" w:space="0" w:color="auto"/>
        <w:bottom w:val="none" w:sz="0" w:space="0" w:color="auto"/>
        <w:right w:val="none" w:sz="0" w:space="0" w:color="auto"/>
      </w:divBdr>
    </w:div>
    <w:div w:id="1847282555">
      <w:bodyDiv w:val="1"/>
      <w:marLeft w:val="0"/>
      <w:marRight w:val="0"/>
      <w:marTop w:val="0"/>
      <w:marBottom w:val="0"/>
      <w:divBdr>
        <w:top w:val="none" w:sz="0" w:space="0" w:color="auto"/>
        <w:left w:val="none" w:sz="0" w:space="0" w:color="auto"/>
        <w:bottom w:val="none" w:sz="0" w:space="0" w:color="auto"/>
        <w:right w:val="none" w:sz="0" w:space="0" w:color="auto"/>
      </w:divBdr>
    </w:div>
    <w:div w:id="1943101661">
      <w:bodyDiv w:val="1"/>
      <w:marLeft w:val="0"/>
      <w:marRight w:val="0"/>
      <w:marTop w:val="0"/>
      <w:marBottom w:val="0"/>
      <w:divBdr>
        <w:top w:val="none" w:sz="0" w:space="0" w:color="auto"/>
        <w:left w:val="none" w:sz="0" w:space="0" w:color="auto"/>
        <w:bottom w:val="none" w:sz="0" w:space="0" w:color="auto"/>
        <w:right w:val="none" w:sz="0" w:space="0" w:color="auto"/>
      </w:divBdr>
    </w:div>
    <w:div w:id="2061702977">
      <w:bodyDiv w:val="1"/>
      <w:marLeft w:val="0"/>
      <w:marRight w:val="0"/>
      <w:marTop w:val="0"/>
      <w:marBottom w:val="0"/>
      <w:divBdr>
        <w:top w:val="none" w:sz="0" w:space="0" w:color="auto"/>
        <w:left w:val="none" w:sz="0" w:space="0" w:color="auto"/>
        <w:bottom w:val="none" w:sz="0" w:space="0" w:color="auto"/>
        <w:right w:val="none" w:sz="0" w:space="0" w:color="auto"/>
      </w:divBdr>
    </w:div>
    <w:div w:id="207496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aisisso.ru" TargetMode="External"/><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A3267-20D3-45F7-B339-4773BF32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8737</TotalTime>
  <Pages>22</Pages>
  <Words>4122</Words>
  <Characters>23499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ЛМК</Company>
  <LinksUpToDate>false</LinksUpToDate>
  <CharactersWithSpaces>27566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ryba</dc:creator>
  <cp:lastModifiedBy>Юрий В. Рыбалов</cp:lastModifiedBy>
  <cp:revision>257</cp:revision>
  <cp:lastPrinted>2016-04-27T15:36:00Z</cp:lastPrinted>
  <dcterms:created xsi:type="dcterms:W3CDTF">2014-11-11T14:36:00Z</dcterms:created>
  <dcterms:modified xsi:type="dcterms:W3CDTF">2018-02-07T04:35:00Z</dcterms:modified>
</cp:coreProperties>
</file>